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  <w:t>附件3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Courier New"/>
          <w:b/>
          <w:bCs/>
          <w:sz w:val="36"/>
          <w:szCs w:val="21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Courier New"/>
          <w:b/>
          <w:bCs/>
          <w:sz w:val="36"/>
          <w:szCs w:val="21"/>
          <w:lang w:val="en-US" w:eastAsia="zh-CN"/>
        </w:rPr>
      </w:pPr>
      <w:r>
        <w:rPr>
          <w:rFonts w:hint="eastAsia" w:ascii="方正小标宋简体" w:hAnsi="宋体" w:eastAsia="方正小标宋简体" w:cs="Courier New"/>
          <w:b/>
          <w:bCs/>
          <w:sz w:val="36"/>
          <w:szCs w:val="21"/>
        </w:rPr>
        <w:t>2</w:t>
      </w:r>
      <w:r>
        <w:rPr>
          <w:rFonts w:ascii="方正小标宋简体" w:hAnsi="宋体" w:eastAsia="方正小标宋简体" w:cs="Courier New"/>
          <w:b/>
          <w:bCs/>
          <w:sz w:val="36"/>
          <w:szCs w:val="21"/>
        </w:rPr>
        <w:t>02</w:t>
      </w:r>
      <w:r>
        <w:rPr>
          <w:rFonts w:hint="eastAsia" w:ascii="方正小标宋简体" w:hAnsi="宋体" w:eastAsia="方正小标宋简体" w:cs="Courier New"/>
          <w:b/>
          <w:bCs/>
          <w:sz w:val="36"/>
          <w:szCs w:val="21"/>
          <w:lang w:val="en-US" w:eastAsia="zh-CN"/>
        </w:rPr>
        <w:t>2</w:t>
      </w:r>
      <w:r>
        <w:rPr>
          <w:rFonts w:hint="eastAsia" w:ascii="方正小标宋简体" w:hAnsi="宋体" w:eastAsia="方正小标宋简体" w:cs="Courier New"/>
          <w:b/>
          <w:bCs/>
          <w:sz w:val="36"/>
          <w:szCs w:val="21"/>
        </w:rPr>
        <w:t>年</w:t>
      </w: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卫生专业技术</w:t>
      </w:r>
      <w:r>
        <w:rPr>
          <w:rFonts w:hint="eastAsia" w:ascii="方正小标宋简体" w:hAnsi="宋体" w:eastAsia="方正小标宋简体" w:cs="Courier New"/>
          <w:b/>
          <w:bCs/>
          <w:sz w:val="36"/>
          <w:szCs w:val="21"/>
          <w:lang w:val="en-US" w:eastAsia="zh-CN"/>
        </w:rPr>
        <w:t>考试现场确认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Courier New"/>
          <w:b/>
          <w:bCs/>
          <w:sz w:val="36"/>
          <w:szCs w:val="21"/>
          <w:lang w:val="en-US" w:eastAsia="zh-CN"/>
        </w:rPr>
      </w:pPr>
      <w:r>
        <w:rPr>
          <w:rFonts w:hint="eastAsia" w:ascii="方正小标宋简体" w:hAnsi="宋体" w:eastAsia="方正小标宋简体" w:cs="Courier New"/>
          <w:b/>
          <w:bCs/>
          <w:sz w:val="36"/>
          <w:szCs w:val="21"/>
          <w:lang w:val="en-US" w:eastAsia="zh-CN"/>
        </w:rPr>
        <w:t>考生健康承诺书</w:t>
      </w:r>
    </w:p>
    <w:p/>
    <w:p>
      <w:pPr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本人承诺所提供“北京健康宝”状态确为本人真实状态；14日内无境外或国内中高风险地区旅居史，无发热、咳嗽等呼吸道症状。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如违反承诺，本人将自愿承担因此而产生的相关责任，并自愿接受有关规定处罚。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考生签名：</w:t>
      </w: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身份证号：</w:t>
      </w: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手机号：</w:t>
      </w:r>
    </w:p>
    <w:p>
      <w:pPr>
        <w:widowControl w:val="0"/>
        <w:spacing w:line="360" w:lineRule="auto"/>
        <w:ind w:firstLine="600"/>
        <w:jc w:val="both"/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 xml:space="preserve">                                 年  月  日 </w:t>
      </w:r>
    </w:p>
    <w:p>
      <w:pPr>
        <w:widowControl w:val="0"/>
        <w:spacing w:line="360" w:lineRule="auto"/>
        <w:ind w:firstLine="600"/>
        <w:jc w:val="both"/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kern w:val="2"/>
          <w:sz w:val="21"/>
          <w:szCs w:val="24"/>
        </w:rPr>
      </w:pPr>
    </w:p>
    <w:p>
      <w:pPr>
        <w:widowControl w:val="0"/>
        <w:jc w:val="both"/>
        <w:rPr>
          <w:kern w:val="2"/>
          <w:sz w:val="21"/>
          <w:szCs w:val="24"/>
        </w:rPr>
      </w:pPr>
    </w:p>
    <w:p>
      <w:pPr>
        <w:widowControl w:val="0"/>
        <w:jc w:val="both"/>
        <w:rPr>
          <w:kern w:val="2"/>
          <w:sz w:val="21"/>
          <w:szCs w:val="24"/>
        </w:rPr>
      </w:pPr>
    </w:p>
    <w:p>
      <w:pPr>
        <w:widowControl w:val="0"/>
        <w:jc w:val="both"/>
        <w:rPr>
          <w:rFonts w:hint="default"/>
          <w:kern w:val="2"/>
          <w:sz w:val="21"/>
          <w:szCs w:val="24"/>
          <w:lang w:val="en-US" w:eastAsia="zh-CN"/>
        </w:rPr>
      </w:pPr>
    </w:p>
    <w:p/>
    <w:sectPr>
      <w:pgSz w:w="12240" w:h="15840"/>
      <w:pgMar w:top="1134" w:right="1134" w:bottom="1134" w:left="1134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41FC4"/>
    <w:rsid w:val="00D04F22"/>
    <w:rsid w:val="374C743F"/>
    <w:rsid w:val="4A1030DB"/>
    <w:rsid w:val="67871567"/>
    <w:rsid w:val="71D4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2021-12-21T06:57:00Z</dcterms:created>
  <dc:creator>admin</dc:creator>
  <cp:lastModifiedBy>pc</cp:lastModifiedBy>
  <dcterms:modified xsi:type="dcterms:W3CDTF">2021-12-23T09:44:49Z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