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EF11E">
      <w:pPr>
        <w:jc w:val="center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方正小标宋简体" w:eastAsia="方正小标宋简体"/>
          <w:sz w:val="44"/>
          <w:szCs w:val="44"/>
        </w:rPr>
        <w:t>企业基本情况介绍</w:t>
      </w:r>
    </w:p>
    <w:p w14:paraId="632142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65966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北京崇远集团有限公司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是一家植根东城、辐射北京的商业服务业集团公司，注册资本12.4亿元，所属一级企业7家，二级及以下企业83家，现有在职职工2937人，退休职工1.4万余人，在区属国企中人员最多。崇远集团的企业精神是“务实、担当、传承、创新”，以“打造首都核心区集商业流通、特色餐饮、资产运营为一体的具有一定影响力、竞争力的服务集团”为核心目标，在服务首都四个中心建设中谋划企业发展，在满足首都人民美好生活的过程中开拓市场。集团是东城区持有老字号品牌最多的区属国有一级企业，共拥有“中华老字号”“北京老字号”双认证企业11家，“北京老字号”认证企业10家，有国家级非遗技艺3项、市区级非遗技艺16项。各企业拥有高技能人才（含技师、高级技师）149人，市级大师工作室3个。</w:t>
      </w:r>
    </w:p>
    <w:p w14:paraId="7E395EF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北京便宜坊烤鸭集团有限公司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是国有控股餐饮集团，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注册资本5800万元，秉承“便利人民 宜室宜家”的经营理念，坚持“振兴中华老字号，创造精品便宜坊”的经营宗旨，旗下拥有众多老字号餐饮品牌：以焖炉烤鸭技艺独树一帜的“便宜坊烤鸭”、乾隆皇帝亲赐蝠头匾的“都一处烧麦馆”、光绪皇帝御驾光临的“壹条龙饭庄”、北京八大楼之一的“正阳楼饭庄”、以经营北京炒肝闻名的“天兴居”、以经营北京小吃著称的“锦馨豆汁”、以经营佛家净素菜肴知名的“功德林素菜饭庄”、以经营清真小吃著称的“锦芳小吃”、以经营宫廷风味菜肴为主的“御膳饭庄”、以经营上海菜为主的“老正兴饭庄”、以经营川味菜肴为主的“力力豆花庄”等众多餐饮品牌。其中，“便宜坊”“都一处”“壹条龙”“天兴居”“力力”“锦芳”均为国家商务部认定的中华老字号。</w:t>
      </w:r>
    </w:p>
    <w:p w14:paraId="23029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  <w:t>北京国艺源文化投资发展有限公司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成立于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-SA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-SA"/>
        </w:rPr>
        <w:t>17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-SA"/>
        </w:rPr>
        <w:t>，注册资本2000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-SA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公司致力于“传承发展民族文化、创新打造时尚文化”，依托丰富的内部文化资源，实施文化引领与科技创新双轮驱动战略，专注于古玩文化、剧装京绣文化、休闲时尚文化三大领域的发展。作为核心平台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国艺源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汇集北京左批商贸有限公司（含弘钰博古玩艺术品市场）、北京剧装厂有限责任公司、北京幸运商业发展有限公司、北京市鞋帽工业联合公司、北京制帽厂有限责任公司、北京市前进鞋厂有限责任公司、北京机床附件厂有限责任公司、北京天坛文化街投资发展有限公司、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北京崇远国艺文化中心有限公司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北京市花市电影院有限公司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北京市天坛南里文化娱乐中心有限公司等1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7家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企业资源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共同推动文化艺术、文化产品、文化技艺的传承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与发展。</w:t>
      </w:r>
    </w:p>
    <w:p w14:paraId="2585779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北京崇远万家邻里服务有限责任公司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是东城区重要的社区商业便民服务企业，旗下拥有奥士凯连锁公司、同日升公司、启元公司、崇正劳务公司等15家所属企业。公司始终秉持服务民生的宗旨，主要承担东城区便民服务及民生物资的托底保供任务。依托“悠惠万家”品牌门店，公司为周边社区居民提供优质、物美价廉的商品，以及安全、便捷、高效的生活服务。目前，公司已在东城区12个街道开设门店35家，其中综合体8家、社区店27家，形成了覆盖广泛、层次分明的社区商业服务网络。在众多子品牌中，“同日升”尤为引人注目。“同日升”于2024年11月，被认定为北京老字号。位于北新桥的“同日升”门店，凭借传统的经营特色和亲民的服务风格，早已成为深受市民和游客喜爱的网红打卡地。</w:t>
      </w:r>
    </w:p>
    <w:p w14:paraId="261393C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  <w:lang w:val="en-US" w:eastAsia="zh-CN" w:bidi="ar-SA"/>
        </w:rPr>
        <w:t>北京大北服务有限责任公司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2002年5月经改制成立的国有控股公司，注册资金1500万元,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截至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国有股占86.92%，自然人股占13.08%。主营照相、饭店、商务会馆3个行业。下设4个子公司：北京大北照相有限责任公司、北京圆中原照相有限责任公司、北京御华旅店有限责任公司、北京兆隆洗染有限公司；4个分公司：永定门饭店、惠达商务会馆、四块玉商务会馆、崇文门第二旅馆；1个合作企业：北京新联酒店有限公司。其中大北照相2006年被中华人民共和国商务部授予首批“中华老字号”企业称号，荣获“全国精神文明建设单位”“全国工人先锋号”“全国摄影名店”“中国商业服务业名牌企业”等荣誉称号。</w:t>
      </w:r>
    </w:p>
    <w:p w14:paraId="3C8B6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北京天元和平商业有限公司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-SA"/>
        </w:rPr>
        <w:t>成立于1996年，注册资本1196万元，为北京东方奥天资产经营有限公司所属企业，位于北京市东城区和平里中街17号，周边商业区，居民区，学校，医院等设施齐全，交通网络四通八达，大厦主楼地上6层，地下1层，房产建筑面积达18445.82平米。是集商务办公、商业零售、餐饮娱乐于一体的现代化综合性商业体。以卓越的硬件设施和专业的运营管理，成为区域性地标建筑。作为一家国有企业，具有“政治性、经济性、社会性”三位一体特征，注重诚信、创新、团队合作，能够为员工提供各种专业培训与职业发展机会。以致力于打造“城市商务生活新地标”为发展愿景，持续提升服务品质，为租户和消费者创造更大价值。</w:t>
      </w:r>
    </w:p>
    <w:p w14:paraId="63EC2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-SA"/>
        </w:rPr>
      </w:pPr>
    </w:p>
    <w:sectPr>
      <w:footerReference r:id="rId3" w:type="default"/>
      <w:pgSz w:w="11906" w:h="16838"/>
      <w:pgMar w:top="1440" w:right="1519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9FC830F-5741-4619-82D0-9DA11DD2A7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F85DDF7-CB1B-4FFB-A763-878983C566D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A45B798-B421-4B75-A7CE-FC691DD2CF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01996"/>
      <w:docPartObj>
        <w:docPartGallery w:val="autotext"/>
      </w:docPartObj>
    </w:sdtPr>
    <w:sdtContent>
      <w:p w14:paraId="3964D4F6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1406653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D6"/>
    <w:rsid w:val="000179D0"/>
    <w:rsid w:val="0021652C"/>
    <w:rsid w:val="00FA5BD6"/>
    <w:rsid w:val="01282CAB"/>
    <w:rsid w:val="017B1727"/>
    <w:rsid w:val="03CF3742"/>
    <w:rsid w:val="08F935C9"/>
    <w:rsid w:val="0B494101"/>
    <w:rsid w:val="15E96C0C"/>
    <w:rsid w:val="1C00080C"/>
    <w:rsid w:val="1CA61E74"/>
    <w:rsid w:val="1E4A086A"/>
    <w:rsid w:val="1FA215BA"/>
    <w:rsid w:val="30A62585"/>
    <w:rsid w:val="35B93AAE"/>
    <w:rsid w:val="36EE59D9"/>
    <w:rsid w:val="3C1F137A"/>
    <w:rsid w:val="3C331226"/>
    <w:rsid w:val="3C947C45"/>
    <w:rsid w:val="3D485717"/>
    <w:rsid w:val="3F556F15"/>
    <w:rsid w:val="3FCC6AD3"/>
    <w:rsid w:val="402943FB"/>
    <w:rsid w:val="40EB304A"/>
    <w:rsid w:val="41054ACD"/>
    <w:rsid w:val="41943621"/>
    <w:rsid w:val="43AE6ED8"/>
    <w:rsid w:val="467325B4"/>
    <w:rsid w:val="47CB03A6"/>
    <w:rsid w:val="4A3F5333"/>
    <w:rsid w:val="4BBE25CA"/>
    <w:rsid w:val="4DC4528E"/>
    <w:rsid w:val="52B914B2"/>
    <w:rsid w:val="545E3978"/>
    <w:rsid w:val="59745DBA"/>
    <w:rsid w:val="5A8770F5"/>
    <w:rsid w:val="5BFF0AFB"/>
    <w:rsid w:val="5F6B175C"/>
    <w:rsid w:val="6CC87206"/>
    <w:rsid w:val="6FF20C6A"/>
    <w:rsid w:val="705B5883"/>
    <w:rsid w:val="72F134F1"/>
    <w:rsid w:val="7393301C"/>
    <w:rsid w:val="7A542793"/>
    <w:rsid w:val="7BBE3A66"/>
    <w:rsid w:val="7F41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f3c0c094-a9fe-4038-88de-563177fa39d0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278AF36E</paraID>
      <start>140</start>
      <end>141</end>
      <status>unmodified</status>
      <modifiedWord/>
      <trackRevisions>false</trackRevisions>
    </reviewItem>
    <reviewItem>
      <errorID>597a8fbf-5ea6-477c-83fc-0c68a9461d05</errorID>
      <errorWord>壹条龙</errorWord>
      <group>L1_Word</group>
      <groupName>字词问题</groupName>
      <ability>L2_Typo</ability>
      <abilityName>字词错误</abilityName>
      <candidateList>
        <item>一条龙</item>
      </candidateList>
      <explain/>
      <paraID>278AF36E</paraID>
      <start>141</start>
      <end>144</end>
      <status>unmodified</status>
      <modifiedWord/>
      <trackRevisions>false</trackRevisions>
    </reviewItem>
    <reviewItem>
      <errorID>cb423536-9f4b-44be-80d5-ca90635ef5d9</errorID>
      <errorWord>国家商务部</errorWord>
      <group>L1_Political</group>
      <groupName>政治性问题</groupName>
      <ability>L2_Unpolitical</ability>
      <abilityName>政治敏感错误</abilityName>
      <candidateList>
        <item>商务部</item>
      </candidateList>
      <explain/>
      <paraID>278AF36E</paraID>
      <start>330</start>
      <end>335</end>
      <status>unmodified</status>
      <modifiedWord/>
      <trackRevisions>false</trackRevisions>
    </reviewItem>
    <reviewItem>
      <errorID>a140edc8-0c9c-47ba-9f6e-cb8f9c5f6857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63EC2589</paraID>
      <start>43</start>
      <end>44</end>
      <status>unmodified</status>
      <modifiedWord/>
      <trackRevisions>false</trackRevisions>
    </reviewItem>
    <reviewItem>
      <errorID>4f033426-c8a1-4e93-bcac-fe82e30df505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63EC2589</paraID>
      <start>44</start>
      <end>46</end>
      <status>modified</status>
      <modifiedWord>截至</modifiedWord>
      <trackRevisions>false</trackRevisions>
    </reviewItem>
    <reviewItem>
      <errorID>d21a3d98-128c-4680-b1b5-9d213f6fee09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63EC2589</paraID>
      <start>52</start>
      <end>53</end>
      <status>modified</status>
      <modifiedWord>，</modifiedWord>
      <trackRevisions>false</trackRevisions>
    </reviewItem>
    <reviewItem>
      <errorID>86b93165-650e-41cf-a2fc-570b834c4940</errorID>
      <errorWord>个</errorWord>
      <group>L1_Word</group>
      <groupName>字词问题</groupName>
      <ability>L2_Typo</ability>
      <abilityName>字词错误</abilityName>
      <candidateList>
        <item>家</item>
      </candidateList>
      <explain/>
      <paraID>63EC2589</paraID>
      <start>188</start>
      <end>189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310cd0b-fb3d-49d9-888a-1538902abd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1800</Words>
  <Characters>1866</Characters>
  <Lines>8</Lines>
  <Paragraphs>2</Paragraphs>
  <TotalTime>0</TotalTime>
  <ScaleCrop>false</ScaleCrop>
  <LinksUpToDate>false</LinksUpToDate>
  <CharactersWithSpaces>1867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2024-04-21T07:54:00Z</dcterms:created>
  <dc:creator>rl02</dc:creator>
  <cp:lastModifiedBy>白洁</cp:lastModifiedBy>
  <cp:lastPrinted>2024-04-23T02:29:00Z</cp:lastPrinted>
  <dcterms:modified xsi:type="dcterms:W3CDTF">2026-08-11T08:19:12Z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eyJoZGlkIjoiZjhlMzhkYTBkZDg1MmIxZjYzNWQ1MmRmZTEzNjg5YjUiLCJ1c2VySWQiOiI0MzIxMzY3MDUifQ==</vt:lpwstr>
  </property>
  <property fmtid="{D5CDD505-2E9C-101B-9397-08002B2CF9AE}" pid="4" name="ICV">
    <vt:lpwstr>E6C28190EFC744BA87A9E02788BCB3F3_13</vt:lpwstr>
  </property>
</Properties>
</file>