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老年人补贴津贴申请办理流程</w:t>
      </w:r>
      <w:bookmarkEnd w:id="0"/>
    </w:p>
    <w:p>
      <w:pPr>
        <w:spacing w:after="0" w:line="560" w:lineRule="exact"/>
        <w:ind w:firstLine="72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-275590</wp:posOffset>
            </wp:positionH>
            <wp:positionV relativeFrom="margin">
              <wp:posOffset>790575</wp:posOffset>
            </wp:positionV>
            <wp:extent cx="5799455" cy="4826000"/>
            <wp:effectExtent l="0" t="0" r="10795" b="12700"/>
            <wp:wrapSquare wrapText="bothSides"/>
            <wp:docPr id="4" name="图片 3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1148" b="1913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0E45"/>
    <w:rsid w:val="001F0614"/>
    <w:rsid w:val="0025722A"/>
    <w:rsid w:val="00323B43"/>
    <w:rsid w:val="00380321"/>
    <w:rsid w:val="003D37D8"/>
    <w:rsid w:val="00426133"/>
    <w:rsid w:val="004358AB"/>
    <w:rsid w:val="006104EB"/>
    <w:rsid w:val="007341E6"/>
    <w:rsid w:val="00771BC6"/>
    <w:rsid w:val="007F5F3B"/>
    <w:rsid w:val="008B7726"/>
    <w:rsid w:val="00B526BA"/>
    <w:rsid w:val="00D10CD1"/>
    <w:rsid w:val="00D31D50"/>
    <w:rsid w:val="2DF4162E"/>
    <w:rsid w:val="3A2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默认段落字体 Para Char"/>
    <w:basedOn w:val="1"/>
    <w:qFormat/>
    <w:uiPriority w:val="0"/>
    <w:pPr>
      <w:widowControl w:val="0"/>
      <w:snapToGrid/>
      <w:spacing w:after="0" w:line="360" w:lineRule="auto"/>
      <w:jc w:val="both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1492</Characters>
  <Lines>12</Lines>
  <Paragraphs>3</Paragraphs>
  <TotalTime>0</TotalTime>
  <ScaleCrop>false</ScaleCrop>
  <LinksUpToDate>false</LinksUpToDate>
  <CharactersWithSpaces>1750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2021-04-23T09:44:22Z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