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02" w:rsidRDefault="007F6F02" w:rsidP="007F6F02">
      <w:pPr>
        <w:pStyle w:val="a6"/>
        <w:framePr w:wrap="auto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 w:eastAsia="zh-TW"/>
        </w:rPr>
        <w:t>东城区“十四五”时期城市管理发展规划</w:t>
      </w:r>
    </w:p>
    <w:p w:rsidR="007F6F02" w:rsidRDefault="007F6F02" w:rsidP="007F6F02">
      <w:pPr>
        <w:pStyle w:val="a6"/>
        <w:framePr w:wrap="auto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 w:eastAsia="zh-T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（征求意见稿）起草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说明</w:t>
      </w:r>
    </w:p>
    <w:p w:rsidR="007F6F02" w:rsidRDefault="007F6F02" w:rsidP="007F6F02">
      <w:pPr>
        <w:framePr w:wrap="auto"/>
        <w:spacing w:line="560" w:lineRule="exact"/>
        <w:ind w:firstLine="640"/>
        <w:rPr>
          <w:rFonts w:ascii="黑体" w:eastAsia="黑体" w:hAnsi="黑体" w:cs="仿宋_GB2312" w:hint="eastAsia"/>
          <w:sz w:val="32"/>
          <w:szCs w:val="32"/>
          <w:lang w:val="zh-CN"/>
        </w:rPr>
      </w:pPr>
    </w:p>
    <w:p w:rsidR="007F6F02" w:rsidRPr="008A4C4C" w:rsidRDefault="007F6F02" w:rsidP="007F6F02">
      <w:pPr>
        <w:framePr w:wrap="auto"/>
        <w:spacing w:line="560" w:lineRule="exact"/>
        <w:ind w:firstLine="640"/>
        <w:rPr>
          <w:rFonts w:ascii="黑体" w:eastAsia="黑体" w:hAnsi="黑体" w:cs="仿宋_GB2312"/>
          <w:sz w:val="32"/>
          <w:szCs w:val="32"/>
          <w:lang w:val="zh-CN"/>
        </w:rPr>
      </w:pPr>
      <w:r w:rsidRPr="008A4C4C">
        <w:rPr>
          <w:rFonts w:ascii="黑体" w:eastAsia="黑体" w:hAnsi="黑体" w:cs="仿宋_GB2312" w:hint="eastAsia"/>
          <w:sz w:val="32"/>
          <w:szCs w:val="32"/>
          <w:lang w:val="zh-CN"/>
        </w:rPr>
        <w:t>一、编制依据</w:t>
      </w:r>
    </w:p>
    <w:p w:rsidR="007F6F02" w:rsidRDefault="007F6F02" w:rsidP="007F6F02">
      <w:pPr>
        <w:framePr w:wrap="auto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“十四五”时期是落实首都城市战略定位、建设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“国际一流的和谐宜居之都”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首善之区的关键时期，也是东城区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全面提升“四个服务”水平，加快建设“五个东城”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的关键五年。东城区作为首都功能核心区，城市管理工作将在首都“四个中心”战略定位的指引下，在建设“精致东城”的过程中，承担好服务中央政务、服务居民生活的重要职能和使命，发挥好支撑城市运行和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宜居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环境的保障作用。</w:t>
      </w:r>
    </w:p>
    <w:p w:rsidR="007F6F02" w:rsidRDefault="007F6F02" w:rsidP="007F6F02">
      <w:pPr>
        <w:framePr w:wrap="auto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为深入落实《北京城市总体规划（2016年—2035年）》和《首都功能核心区控制性详细规划（街区层面）（2018年—2035年）》，本规划编制过程中依据了</w:t>
      </w:r>
      <w:r w:rsidRPr="008A4C4C">
        <w:rPr>
          <w:rFonts w:ascii="仿宋_GB2312" w:eastAsia="仿宋_GB2312" w:hAnsi="仿宋_GB2312" w:cs="仿宋_GB2312"/>
          <w:sz w:val="32"/>
          <w:szCs w:val="32"/>
          <w:lang w:val="zh-CN"/>
        </w:rPr>
        <w:t>中央、市委对“十四五”规划和2035年远景目标的建议；国家、市、区的“十四五”规划和2035年远景目标纲要；北京市</w:t>
      </w:r>
      <w:r w:rsidRPr="008A4C4C"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“</w:t>
      </w:r>
      <w:r w:rsidRPr="008A4C4C">
        <w:rPr>
          <w:rFonts w:ascii="仿宋_GB2312" w:eastAsia="仿宋_GB2312" w:hAnsi="仿宋_GB2312" w:cs="仿宋_GB2312"/>
          <w:sz w:val="32"/>
          <w:szCs w:val="32"/>
          <w:lang w:val="zh-CN"/>
        </w:rPr>
        <w:t>总规</w:t>
      </w:r>
      <w:bookmarkStart w:id="0" w:name="_GoBack"/>
      <w:bookmarkEnd w:id="0"/>
      <w:r w:rsidRPr="008A4C4C"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”</w:t>
      </w:r>
      <w:r w:rsidRPr="008A4C4C">
        <w:rPr>
          <w:rFonts w:ascii="仿宋_GB2312" w:eastAsia="仿宋_GB2312" w:hAnsi="仿宋_GB2312" w:cs="仿宋_GB2312"/>
          <w:sz w:val="32"/>
          <w:szCs w:val="32"/>
          <w:lang w:val="zh-CN"/>
        </w:rPr>
        <w:t>；核心区</w:t>
      </w:r>
      <w:r w:rsidRPr="008A4C4C"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“</w:t>
      </w:r>
      <w:r w:rsidRPr="008A4C4C">
        <w:rPr>
          <w:rFonts w:ascii="仿宋_GB2312" w:eastAsia="仿宋_GB2312" w:hAnsi="仿宋_GB2312" w:cs="仿宋_GB2312"/>
          <w:sz w:val="32"/>
          <w:szCs w:val="32"/>
          <w:lang w:val="zh-CN"/>
        </w:rPr>
        <w:t>控规</w:t>
      </w:r>
      <w:r w:rsidRPr="008A4C4C"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”</w:t>
      </w:r>
      <w:r w:rsidRPr="008A4C4C">
        <w:rPr>
          <w:rFonts w:ascii="仿宋_GB2312" w:eastAsia="仿宋_GB2312" w:hAnsi="仿宋_GB2312" w:cs="仿宋_GB2312"/>
          <w:sz w:val="32"/>
          <w:szCs w:val="32"/>
          <w:lang w:val="zh-CN"/>
        </w:rPr>
        <w:t>；北京市城市管理、交通、水务等行业的“十四五”规划</w:t>
      </w:r>
      <w:r w:rsidRPr="008A4C4C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（征求意见稿）</w:t>
      </w:r>
      <w:r w:rsidRPr="008A4C4C">
        <w:rPr>
          <w:rFonts w:ascii="仿宋_GB2312" w:eastAsia="仿宋_GB2312" w:hAnsi="仿宋_GB2312" w:cs="仿宋_GB2312"/>
          <w:sz w:val="32"/>
          <w:szCs w:val="32"/>
          <w:lang w:val="zh-CN"/>
        </w:rPr>
        <w:t>；“精致东城”建设实施意见；东城区相关专业的专项规划；以及国家及北京市城市管理、交通、水务行业相关法律、法规和政策文件。</w:t>
      </w:r>
    </w:p>
    <w:p w:rsidR="007F6F02" w:rsidRPr="008A4C4C" w:rsidRDefault="007F6F02" w:rsidP="007F6F02">
      <w:pPr>
        <w:framePr w:wrap="auto"/>
        <w:spacing w:line="560" w:lineRule="exact"/>
        <w:ind w:firstLine="640"/>
        <w:rPr>
          <w:rFonts w:ascii="黑体" w:eastAsia="黑体" w:hAnsi="黑体" w:cs="仿宋_GB2312"/>
          <w:sz w:val="32"/>
          <w:szCs w:val="32"/>
          <w:lang w:val="zh-CN"/>
        </w:rPr>
      </w:pPr>
      <w:r w:rsidRPr="008A4C4C">
        <w:rPr>
          <w:rFonts w:ascii="黑体" w:eastAsia="黑体" w:hAnsi="黑体" w:cs="仿宋_GB2312" w:hint="eastAsia"/>
          <w:sz w:val="32"/>
          <w:szCs w:val="32"/>
          <w:lang w:val="zh-CN"/>
        </w:rPr>
        <w:t>二、目标和意义</w:t>
      </w:r>
    </w:p>
    <w:p w:rsidR="007F6F02" w:rsidRDefault="007F6F02" w:rsidP="007F6F02">
      <w:pPr>
        <w:framePr w:wrap="auto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本规划对未来东城区城市管理工作的目标、重点任务以及保障措施做了综合安排，是城市管理系统各部门依法履行职责、制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lastRenderedPageBreak/>
        <w:t>定各项工作措施的重要依据，对于提升城市环境品质、市容环卫事业、道路交通治理、市政设施运行、河湖水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管理、构建韧性城市等工作具有重要的指导意义。</w:t>
      </w:r>
    </w:p>
    <w:p w:rsidR="00C01309" w:rsidRPr="00C01309" w:rsidRDefault="00C01309" w:rsidP="00C01309">
      <w:pPr>
        <w:framePr w:wrap="auto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 w:rsidRPr="00C0130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《规划》共有四章。第一章是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“</w:t>
      </w:r>
      <w:r w:rsidRPr="00C0130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十三五’时期城市管理工作回顾”，梳理总结“十三五”期间东城区城市管理工作成绩，同时分领域深入剖析了“十三五”时期城市管理工作中面临的突出问题。</w:t>
      </w:r>
    </w:p>
    <w:p w:rsidR="00C01309" w:rsidRPr="00C01309" w:rsidRDefault="00C01309" w:rsidP="00C01309">
      <w:pPr>
        <w:framePr w:wrap="auto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 w:rsidRPr="00C0130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第二章是“‘十四五’时期城市管理的总体要求”，在分析研究东城区发展基础、机遇挑战的基础上，提出了 “十四五”时期东城区城市管理工作的</w:t>
      </w:r>
      <w:r w:rsidR="00D72DE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发展形势、</w:t>
      </w:r>
      <w:r w:rsidRPr="00C0130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指导思想、基本原则</w:t>
      </w:r>
      <w:r w:rsidR="00D72DE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和发展目标</w:t>
      </w:r>
      <w:r w:rsidRPr="00C0130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</w:p>
    <w:p w:rsidR="00C01309" w:rsidRDefault="00C01309" w:rsidP="00C01309">
      <w:pPr>
        <w:framePr w:wrap="auto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 w:rsidRPr="00C0130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第三章是“‘十四五’时期城市管理工作的重点任务”，从</w:t>
      </w:r>
      <w:r w:rsidR="00A353C5" w:rsidRPr="00A353C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“建一流政务之区，塑造区域风貌新形象”“扬古都首善之美，描绘和谐人居新画卷”“畅绿色高效之路，营造交通出行新体验”“下持之以恒之功，打造宜居环境新高地”“筑安全运行之基，提升公用服务新品质”</w:t>
      </w:r>
      <w:r w:rsidRPr="00C0130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等</w:t>
      </w:r>
      <w:r w:rsidR="00A353C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五</w:t>
      </w:r>
      <w:r w:rsidRPr="00C0130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方面，提出具体任务及目标。</w:t>
      </w:r>
    </w:p>
    <w:p w:rsidR="00A353C5" w:rsidRPr="00A353C5" w:rsidRDefault="00C01309" w:rsidP="00A353C5">
      <w:pPr>
        <w:framePr w:wrap="auto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 w:rsidRPr="00C0130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第四章是“‘十四五’时期城市管理规划实施的保障措施”，包括</w:t>
      </w:r>
      <w:r w:rsidR="00BC1662" w:rsidRPr="00BC166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组织领导、资金管理、队伍建设、宣传发动、评估考核</w:t>
      </w:r>
      <w:r w:rsidRPr="00C0130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等。</w:t>
      </w:r>
    </w:p>
    <w:p w:rsidR="007F6F02" w:rsidRPr="008A4C4C" w:rsidRDefault="007F6F02" w:rsidP="007F6F02">
      <w:pPr>
        <w:framePr w:wrap="auto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8A4C4C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特此说明。</w:t>
      </w:r>
    </w:p>
    <w:p w:rsidR="00AB7742" w:rsidRDefault="00AB7742" w:rsidP="007F6F02">
      <w:pPr>
        <w:framePr w:wrap="around"/>
      </w:pPr>
    </w:p>
    <w:sectPr w:rsidR="00AB7742" w:rsidSect="007F6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A9" w:rsidRDefault="009243A9" w:rsidP="007F6F02">
      <w:pPr>
        <w:framePr w:wrap="around"/>
        <w:ind w:firstLine="420"/>
      </w:pPr>
      <w:r>
        <w:separator/>
      </w:r>
    </w:p>
  </w:endnote>
  <w:endnote w:type="continuationSeparator" w:id="0">
    <w:p w:rsidR="009243A9" w:rsidRDefault="009243A9" w:rsidP="007F6F02">
      <w:pPr>
        <w:framePr w:wrap="around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2" w:rsidRDefault="007F6F02" w:rsidP="007F6F0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2" w:rsidRDefault="007F6F02" w:rsidP="007F6F02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2" w:rsidRDefault="007F6F02" w:rsidP="007F6F0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A9" w:rsidRDefault="009243A9" w:rsidP="007F6F02">
      <w:pPr>
        <w:framePr w:wrap="around"/>
        <w:ind w:firstLine="420"/>
      </w:pPr>
      <w:r>
        <w:separator/>
      </w:r>
    </w:p>
  </w:footnote>
  <w:footnote w:type="continuationSeparator" w:id="0">
    <w:p w:rsidR="009243A9" w:rsidRDefault="009243A9" w:rsidP="007F6F02">
      <w:pPr>
        <w:framePr w:wrap="around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2" w:rsidRDefault="007F6F02" w:rsidP="007F6F0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2" w:rsidRDefault="007F6F02" w:rsidP="007F6F02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2" w:rsidRDefault="007F6F02" w:rsidP="007F6F0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81"/>
    <w:rsid w:val="00311E81"/>
    <w:rsid w:val="004C6FA0"/>
    <w:rsid w:val="005E3137"/>
    <w:rsid w:val="007C4D68"/>
    <w:rsid w:val="007F6F02"/>
    <w:rsid w:val="009243A9"/>
    <w:rsid w:val="00A353C5"/>
    <w:rsid w:val="00AB7742"/>
    <w:rsid w:val="00B453B6"/>
    <w:rsid w:val="00BC1662"/>
    <w:rsid w:val="00C01309"/>
    <w:rsid w:val="00CE1382"/>
    <w:rsid w:val="00D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6F02"/>
    <w:pPr>
      <w:framePr w:wrap="around" w:hAnchor="text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CE1382"/>
    <w:pPr>
      <w:keepNext/>
      <w:keepLines/>
      <w:framePr w:wrap="auto"/>
      <w:widowControl/>
      <w:adjustRightInd w:val="0"/>
      <w:snapToGrid w:val="0"/>
      <w:spacing w:before="120" w:after="240" w:line="600" w:lineRule="exact"/>
      <w:jc w:val="center"/>
      <w:outlineLvl w:val="0"/>
    </w:pPr>
    <w:rPr>
      <w:rFonts w:ascii="黑体" w:eastAsia="黑体" w:hAnsi="黑体" w:cs="Times New Roman"/>
      <w:b/>
      <w:bCs/>
      <w:color w:val="auto"/>
      <w:kern w:val="44"/>
      <w:sz w:val="32"/>
      <w:szCs w:val="32"/>
      <w:lang w:val="zh-CN"/>
    </w:rPr>
  </w:style>
  <w:style w:type="paragraph" w:styleId="2">
    <w:name w:val="heading 2"/>
    <w:basedOn w:val="a"/>
    <w:next w:val="a"/>
    <w:link w:val="2Char"/>
    <w:unhideWhenUsed/>
    <w:qFormat/>
    <w:rsid w:val="00CE1382"/>
    <w:pPr>
      <w:framePr w:wrap="auto"/>
      <w:widowControl/>
      <w:spacing w:before="480" w:after="120" w:line="259" w:lineRule="auto"/>
      <w:ind w:firstLineChars="200" w:firstLine="600"/>
      <w:jc w:val="left"/>
      <w:outlineLvl w:val="1"/>
    </w:pPr>
    <w:rPr>
      <w:rFonts w:ascii="黑体" w:eastAsia="黑体" w:hAnsi="黑体" w:cs="Times New Roman"/>
      <w:bCs/>
      <w:color w:val="auto"/>
      <w:sz w:val="30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1382"/>
    <w:pPr>
      <w:keepNext/>
      <w:keepLines/>
      <w:framePr w:wrap="auto"/>
      <w:widowControl/>
      <w:spacing w:before="260" w:after="260" w:line="416" w:lineRule="auto"/>
      <w:ind w:firstLineChars="200" w:firstLine="200"/>
      <w:outlineLvl w:val="2"/>
    </w:pPr>
    <w:rPr>
      <w:rFonts w:eastAsia="仿宋" w:cs="宋体"/>
      <w:b/>
      <w:bCs/>
      <w:color w:val="auto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CE1382"/>
    <w:rPr>
      <w:rFonts w:ascii="黑体" w:eastAsia="黑体" w:hAnsi="黑体" w:cs="Times New Roman"/>
      <w:b/>
      <w:bCs/>
      <w:kern w:val="44"/>
      <w:sz w:val="32"/>
      <w:szCs w:val="32"/>
      <w:lang w:val="zh-CN"/>
    </w:rPr>
  </w:style>
  <w:style w:type="character" w:customStyle="1" w:styleId="2Char">
    <w:name w:val="标题 2 Char"/>
    <w:basedOn w:val="a1"/>
    <w:link w:val="2"/>
    <w:qFormat/>
    <w:rsid w:val="00CE1382"/>
    <w:rPr>
      <w:rFonts w:ascii="黑体" w:eastAsia="黑体" w:hAnsi="黑体" w:cs="Times New Roman"/>
      <w:bCs/>
      <w:sz w:val="30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CE1382"/>
    <w:rPr>
      <w:rFonts w:ascii="Times New Roman" w:eastAsia="仿宋" w:hAnsi="Times New Roman" w:cs="宋体"/>
      <w:b/>
      <w:bCs/>
      <w:kern w:val="0"/>
      <w:sz w:val="32"/>
      <w:szCs w:val="32"/>
    </w:rPr>
  </w:style>
  <w:style w:type="paragraph" w:styleId="a4">
    <w:name w:val="header"/>
    <w:basedOn w:val="a"/>
    <w:link w:val="Char"/>
    <w:uiPriority w:val="99"/>
    <w:unhideWhenUsed/>
    <w:qFormat/>
    <w:rsid w:val="00CE1382"/>
    <w:pPr>
      <w:framePr w:wrap="auto"/>
      <w:widowControl/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仿宋" w:cs="宋体"/>
      <w:color w:val="auto"/>
      <w:kern w:val="0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CE1382"/>
    <w:rPr>
      <w:rFonts w:ascii="Times New Roman" w:eastAsia="仿宋" w:hAnsi="Times New Roman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E1382"/>
    <w:pPr>
      <w:framePr w:wrap="auto"/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" w:cs="宋体"/>
      <w:color w:val="auto"/>
      <w:kern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E1382"/>
    <w:rPr>
      <w:rFonts w:ascii="Times New Roman" w:eastAsia="仿宋" w:hAnsi="Times New Roman" w:cs="宋体"/>
      <w:kern w:val="0"/>
      <w:sz w:val="18"/>
      <w:szCs w:val="18"/>
    </w:rPr>
  </w:style>
  <w:style w:type="paragraph" w:styleId="a6">
    <w:name w:val="Body Text"/>
    <w:basedOn w:val="a"/>
    <w:link w:val="Char1"/>
    <w:qFormat/>
    <w:rsid w:val="007F6F02"/>
    <w:pPr>
      <w:framePr w:wrap="around"/>
    </w:pPr>
  </w:style>
  <w:style w:type="character" w:customStyle="1" w:styleId="Char1">
    <w:name w:val="正文文本 Char"/>
    <w:basedOn w:val="a1"/>
    <w:link w:val="a6"/>
    <w:rsid w:val="007F6F02"/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0">
    <w:name w:val="Plain Text"/>
    <w:basedOn w:val="a"/>
    <w:link w:val="Char2"/>
    <w:uiPriority w:val="99"/>
    <w:semiHidden/>
    <w:unhideWhenUsed/>
    <w:rsid w:val="007F6F02"/>
    <w:pPr>
      <w:framePr w:wrap="around"/>
    </w:pPr>
    <w:rPr>
      <w:rFonts w:ascii="宋体" w:eastAsia="宋体" w:hAnsi="Courier New" w:cs="Courier New"/>
    </w:rPr>
  </w:style>
  <w:style w:type="character" w:customStyle="1" w:styleId="Char2">
    <w:name w:val="纯文本 Char"/>
    <w:basedOn w:val="a1"/>
    <w:link w:val="a0"/>
    <w:uiPriority w:val="99"/>
    <w:semiHidden/>
    <w:rsid w:val="007F6F02"/>
    <w:rPr>
      <w:rFonts w:ascii="宋体" w:eastAsia="宋体" w:hAnsi="Courier New" w:cs="Courier New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6F02"/>
    <w:pPr>
      <w:framePr w:wrap="around" w:hAnchor="text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CE1382"/>
    <w:pPr>
      <w:keepNext/>
      <w:keepLines/>
      <w:framePr w:wrap="auto"/>
      <w:widowControl/>
      <w:adjustRightInd w:val="0"/>
      <w:snapToGrid w:val="0"/>
      <w:spacing w:before="120" w:after="240" w:line="600" w:lineRule="exact"/>
      <w:jc w:val="center"/>
      <w:outlineLvl w:val="0"/>
    </w:pPr>
    <w:rPr>
      <w:rFonts w:ascii="黑体" w:eastAsia="黑体" w:hAnsi="黑体" w:cs="Times New Roman"/>
      <w:b/>
      <w:bCs/>
      <w:color w:val="auto"/>
      <w:kern w:val="44"/>
      <w:sz w:val="32"/>
      <w:szCs w:val="32"/>
      <w:lang w:val="zh-CN"/>
    </w:rPr>
  </w:style>
  <w:style w:type="paragraph" w:styleId="2">
    <w:name w:val="heading 2"/>
    <w:basedOn w:val="a"/>
    <w:next w:val="a"/>
    <w:link w:val="2Char"/>
    <w:unhideWhenUsed/>
    <w:qFormat/>
    <w:rsid w:val="00CE1382"/>
    <w:pPr>
      <w:framePr w:wrap="auto"/>
      <w:widowControl/>
      <w:spacing w:before="480" w:after="120" w:line="259" w:lineRule="auto"/>
      <w:ind w:firstLineChars="200" w:firstLine="600"/>
      <w:jc w:val="left"/>
      <w:outlineLvl w:val="1"/>
    </w:pPr>
    <w:rPr>
      <w:rFonts w:ascii="黑体" w:eastAsia="黑体" w:hAnsi="黑体" w:cs="Times New Roman"/>
      <w:bCs/>
      <w:color w:val="auto"/>
      <w:sz w:val="30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1382"/>
    <w:pPr>
      <w:keepNext/>
      <w:keepLines/>
      <w:framePr w:wrap="auto"/>
      <w:widowControl/>
      <w:spacing w:before="260" w:after="260" w:line="416" w:lineRule="auto"/>
      <w:ind w:firstLineChars="200" w:firstLine="200"/>
      <w:outlineLvl w:val="2"/>
    </w:pPr>
    <w:rPr>
      <w:rFonts w:eastAsia="仿宋" w:cs="宋体"/>
      <w:b/>
      <w:bCs/>
      <w:color w:val="auto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CE1382"/>
    <w:rPr>
      <w:rFonts w:ascii="黑体" w:eastAsia="黑体" w:hAnsi="黑体" w:cs="Times New Roman"/>
      <w:b/>
      <w:bCs/>
      <w:kern w:val="44"/>
      <w:sz w:val="32"/>
      <w:szCs w:val="32"/>
      <w:lang w:val="zh-CN"/>
    </w:rPr>
  </w:style>
  <w:style w:type="character" w:customStyle="1" w:styleId="2Char">
    <w:name w:val="标题 2 Char"/>
    <w:basedOn w:val="a1"/>
    <w:link w:val="2"/>
    <w:qFormat/>
    <w:rsid w:val="00CE1382"/>
    <w:rPr>
      <w:rFonts w:ascii="黑体" w:eastAsia="黑体" w:hAnsi="黑体" w:cs="Times New Roman"/>
      <w:bCs/>
      <w:sz w:val="30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CE1382"/>
    <w:rPr>
      <w:rFonts w:ascii="Times New Roman" w:eastAsia="仿宋" w:hAnsi="Times New Roman" w:cs="宋体"/>
      <w:b/>
      <w:bCs/>
      <w:kern w:val="0"/>
      <w:sz w:val="32"/>
      <w:szCs w:val="32"/>
    </w:rPr>
  </w:style>
  <w:style w:type="paragraph" w:styleId="a4">
    <w:name w:val="header"/>
    <w:basedOn w:val="a"/>
    <w:link w:val="Char"/>
    <w:uiPriority w:val="99"/>
    <w:unhideWhenUsed/>
    <w:qFormat/>
    <w:rsid w:val="00CE1382"/>
    <w:pPr>
      <w:framePr w:wrap="auto"/>
      <w:widowControl/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仿宋" w:cs="宋体"/>
      <w:color w:val="auto"/>
      <w:kern w:val="0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CE1382"/>
    <w:rPr>
      <w:rFonts w:ascii="Times New Roman" w:eastAsia="仿宋" w:hAnsi="Times New Roman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E1382"/>
    <w:pPr>
      <w:framePr w:wrap="auto"/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" w:cs="宋体"/>
      <w:color w:val="auto"/>
      <w:kern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E1382"/>
    <w:rPr>
      <w:rFonts w:ascii="Times New Roman" w:eastAsia="仿宋" w:hAnsi="Times New Roman" w:cs="宋体"/>
      <w:kern w:val="0"/>
      <w:sz w:val="18"/>
      <w:szCs w:val="18"/>
    </w:rPr>
  </w:style>
  <w:style w:type="paragraph" w:styleId="a6">
    <w:name w:val="Body Text"/>
    <w:basedOn w:val="a"/>
    <w:link w:val="Char1"/>
    <w:qFormat/>
    <w:rsid w:val="007F6F02"/>
    <w:pPr>
      <w:framePr w:wrap="around"/>
    </w:pPr>
  </w:style>
  <w:style w:type="character" w:customStyle="1" w:styleId="Char1">
    <w:name w:val="正文文本 Char"/>
    <w:basedOn w:val="a1"/>
    <w:link w:val="a6"/>
    <w:rsid w:val="007F6F02"/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0">
    <w:name w:val="Plain Text"/>
    <w:basedOn w:val="a"/>
    <w:link w:val="Char2"/>
    <w:uiPriority w:val="99"/>
    <w:semiHidden/>
    <w:unhideWhenUsed/>
    <w:rsid w:val="007F6F02"/>
    <w:pPr>
      <w:framePr w:wrap="around"/>
    </w:pPr>
    <w:rPr>
      <w:rFonts w:ascii="宋体" w:eastAsia="宋体" w:hAnsi="Courier New" w:cs="Courier New"/>
    </w:rPr>
  </w:style>
  <w:style w:type="character" w:customStyle="1" w:styleId="Char2">
    <w:name w:val="纯文本 Char"/>
    <w:basedOn w:val="a1"/>
    <w:link w:val="a0"/>
    <w:uiPriority w:val="99"/>
    <w:semiHidden/>
    <w:rsid w:val="007F6F02"/>
    <w:rPr>
      <w:rFonts w:ascii="宋体" w:eastAsia="宋体" w:hAnsi="Courier New" w:cs="Courier New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向峰</dc:creator>
  <cp:keywords/>
  <dc:description/>
  <cp:lastModifiedBy>向峰</cp:lastModifiedBy>
  <cp:revision>3</cp:revision>
  <dcterms:created xsi:type="dcterms:W3CDTF">2021-12-31T08:58:00Z</dcterms:created>
  <dcterms:modified xsi:type="dcterms:W3CDTF">2021-12-31T09:25:00Z</dcterms:modified>
</cp:coreProperties>
</file>