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7D879F">
      <w:pPr>
        <w:spacing w:line="560" w:lineRule="exact"/>
        <w:rPr>
          <w:rFonts w:hint="eastAsia" w:ascii="黑体" w:hAnsi="宋体" w:eastAsia="黑体" w:cs="黑体"/>
          <w:color w:val="000000"/>
          <w:kern w:val="0"/>
          <w:sz w:val="32"/>
          <w:szCs w:val="32"/>
          <w:lang w:bidi="ar"/>
        </w:rPr>
      </w:pPr>
      <w:bookmarkStart w:id="0" w:name="_GoBack"/>
      <w:bookmarkEnd w:id="0"/>
      <w:r>
        <w:rPr>
          <w:rFonts w:hint="eastAsia" w:ascii="黑体" w:hAnsi="宋体" w:eastAsia="黑体" w:cs="黑体"/>
          <w:color w:val="000000"/>
          <w:kern w:val="0"/>
          <w:sz w:val="32"/>
          <w:szCs w:val="32"/>
          <w:lang w:bidi="ar"/>
        </w:rPr>
        <w:t>附件</w:t>
      </w:r>
    </w:p>
    <w:p w14:paraId="612F2FF2">
      <w:pPr>
        <w:spacing w:line="560" w:lineRule="exact"/>
        <w:rPr>
          <w:rFonts w:hint="eastAsia" w:ascii="黑体" w:hAnsi="宋体" w:eastAsia="黑体" w:cs="黑体"/>
          <w:b/>
          <w:bCs/>
          <w:color w:val="000000"/>
          <w:kern w:val="0"/>
          <w:sz w:val="32"/>
          <w:szCs w:val="32"/>
          <w:lang w:bidi="ar"/>
        </w:rPr>
      </w:pPr>
    </w:p>
    <w:p w14:paraId="13DAAB31">
      <w:pPr>
        <w:spacing w:line="560" w:lineRule="exact"/>
        <w:rPr>
          <w:rFonts w:hint="eastAsia" w:ascii="方正小标宋简体" w:hAnsi="方正小标宋简体" w:eastAsia="方正小标宋简体" w:cs="方正小标宋简体"/>
          <w:color w:val="000000"/>
          <w:kern w:val="0"/>
          <w:sz w:val="44"/>
          <w:szCs w:val="44"/>
          <w:lang w:bidi="ar"/>
        </w:rPr>
      </w:pPr>
    </w:p>
    <w:p w14:paraId="2BC3DBB3">
      <w:pPr>
        <w:spacing w:line="560" w:lineRule="exact"/>
        <w:jc w:val="center"/>
        <w:rPr>
          <w:rFonts w:hint="eastAsia" w:ascii="方正小标宋简体" w:hAnsi="方正小标宋简体" w:eastAsia="方正小标宋简体" w:cs="方正小标宋简体"/>
          <w:color w:val="000000"/>
          <w:kern w:val="0"/>
          <w:sz w:val="44"/>
          <w:szCs w:val="44"/>
          <w:lang w:bidi="ar"/>
        </w:rPr>
      </w:pPr>
      <w:r>
        <w:rPr>
          <w:rFonts w:hint="eastAsia" w:ascii="方正小标宋简体" w:hAnsi="方正小标宋简体" w:eastAsia="方正小标宋简体" w:cs="方正小标宋简体"/>
          <w:color w:val="000000"/>
          <w:kern w:val="0"/>
          <w:sz w:val="44"/>
          <w:szCs w:val="44"/>
          <w:lang w:bidi="ar"/>
        </w:rPr>
        <w:t>“京城名方”遴选申报表</w:t>
      </w:r>
    </w:p>
    <w:p w14:paraId="635B3E57">
      <w:pPr>
        <w:spacing w:line="560" w:lineRule="exact"/>
        <w:rPr>
          <w:rFonts w:hint="eastAsia" w:ascii="方正小标宋简体" w:hAnsi="方正小标宋简体" w:eastAsia="方正小标宋简体" w:cs="方正小标宋简体"/>
          <w:color w:val="000000"/>
          <w:kern w:val="0"/>
          <w:sz w:val="44"/>
          <w:szCs w:val="44"/>
          <w:lang w:bidi="ar"/>
        </w:rPr>
      </w:pPr>
    </w:p>
    <w:p w14:paraId="6A9CACF4">
      <w:pPr>
        <w:spacing w:line="560" w:lineRule="exact"/>
        <w:rPr>
          <w:rFonts w:hint="eastAsia" w:ascii="仿宋_GB2312" w:hAnsi="仿宋_GB2312" w:eastAsia="仿宋_GB2312" w:cs="仿宋_GB2312"/>
          <w:color w:val="000000"/>
          <w:kern w:val="0"/>
          <w:sz w:val="32"/>
          <w:szCs w:val="32"/>
          <w:lang w:bidi="ar"/>
        </w:rPr>
      </w:pPr>
    </w:p>
    <w:p w14:paraId="46C81C38">
      <w:pPr>
        <w:spacing w:line="560" w:lineRule="exact"/>
        <w:rPr>
          <w:rFonts w:hint="eastAsia" w:ascii="仿宋_GB2312" w:hAnsi="仿宋_GB2312" w:eastAsia="仿宋_GB2312" w:cs="仿宋_GB2312"/>
          <w:color w:val="000000"/>
          <w:kern w:val="0"/>
          <w:sz w:val="32"/>
          <w:szCs w:val="32"/>
          <w:lang w:bidi="ar"/>
        </w:rPr>
      </w:pPr>
    </w:p>
    <w:p w14:paraId="5439249D">
      <w:pPr>
        <w:spacing w:line="560" w:lineRule="exact"/>
        <w:rPr>
          <w:rFonts w:hint="eastAsia" w:ascii="仿宋_GB2312" w:hAnsi="仿宋_GB2312" w:eastAsia="仿宋_GB2312" w:cs="仿宋_GB2312"/>
          <w:color w:val="000000"/>
          <w:kern w:val="0"/>
          <w:sz w:val="32"/>
          <w:szCs w:val="32"/>
          <w:lang w:bidi="ar"/>
        </w:rPr>
      </w:pPr>
    </w:p>
    <w:p w14:paraId="07EF4C1C">
      <w:pPr>
        <w:spacing w:line="560" w:lineRule="exact"/>
        <w:ind w:firstLine="640" w:firstLineChars="200"/>
        <w:rPr>
          <w:rFonts w:hint="eastAsia" w:ascii="仿宋_GB2312" w:hAnsi="仿宋_GB2312" w:eastAsia="仿宋_GB2312" w:cs="仿宋_GB2312"/>
          <w:color w:val="000000"/>
          <w:kern w:val="0"/>
          <w:sz w:val="32"/>
          <w:szCs w:val="32"/>
          <w:lang w:bidi="ar"/>
        </w:rPr>
      </w:pPr>
    </w:p>
    <w:p w14:paraId="19802655">
      <w:pPr>
        <w:spacing w:line="560" w:lineRule="exact"/>
        <w:ind w:firstLine="640" w:firstLineChars="200"/>
        <w:rPr>
          <w:rFonts w:hint="eastAsia" w:ascii="仿宋_GB2312" w:hAnsi="仿宋_GB2312" w:eastAsia="仿宋_GB2312" w:cs="仿宋_GB2312"/>
          <w:color w:val="000000"/>
          <w:kern w:val="0"/>
          <w:sz w:val="32"/>
          <w:szCs w:val="32"/>
          <w:lang w:bidi="ar"/>
        </w:rPr>
      </w:pPr>
    </w:p>
    <w:p w14:paraId="1143B841">
      <w:pPr>
        <w:spacing w:line="560" w:lineRule="exact"/>
        <w:ind w:firstLine="640" w:firstLineChars="200"/>
        <w:rPr>
          <w:rFonts w:hint="eastAsia" w:ascii="仿宋_GB2312" w:hAnsi="仿宋_GB2312" w:eastAsia="仿宋_GB2312" w:cs="仿宋_GB2312"/>
          <w:color w:val="000000"/>
          <w:kern w:val="0"/>
          <w:sz w:val="32"/>
          <w:szCs w:val="32"/>
          <w:lang w:bidi="ar"/>
        </w:rPr>
      </w:pPr>
    </w:p>
    <w:p w14:paraId="5BA89B53">
      <w:pPr>
        <w:spacing w:line="560" w:lineRule="exact"/>
        <w:ind w:firstLine="640" w:firstLineChars="200"/>
        <w:rPr>
          <w:rFonts w:hint="eastAsia" w:ascii="仿宋_GB2312" w:hAnsi="仿宋_GB2312" w:eastAsia="仿宋_GB2312" w:cs="仿宋_GB2312"/>
          <w:color w:val="000000"/>
          <w:kern w:val="0"/>
          <w:sz w:val="32"/>
          <w:szCs w:val="32"/>
          <w:lang w:bidi="ar"/>
        </w:rPr>
      </w:pPr>
    </w:p>
    <w:p w14:paraId="02D9EC18">
      <w:pPr>
        <w:spacing w:line="560" w:lineRule="exact"/>
        <w:ind w:firstLine="640" w:firstLineChars="200"/>
        <w:rPr>
          <w:rFonts w:hint="eastAsia" w:ascii="仿宋_GB2312" w:hAnsi="仿宋_GB2312" w:eastAsia="仿宋_GB2312" w:cs="仿宋_GB2312"/>
          <w:color w:val="000000"/>
          <w:kern w:val="0"/>
          <w:sz w:val="32"/>
          <w:szCs w:val="32"/>
          <w:lang w:bidi="ar"/>
        </w:rPr>
      </w:pPr>
    </w:p>
    <w:p w14:paraId="69FBD4BA">
      <w:pPr>
        <w:spacing w:line="560" w:lineRule="exact"/>
        <w:ind w:firstLine="640" w:firstLineChars="200"/>
        <w:rPr>
          <w:rFonts w:hint="eastAsia" w:ascii="仿宋_GB2312" w:hAnsi="仿宋_GB2312" w:eastAsia="仿宋_GB2312" w:cs="仿宋_GB2312"/>
          <w:color w:val="000000"/>
          <w:kern w:val="0"/>
          <w:sz w:val="32"/>
          <w:szCs w:val="32"/>
          <w:lang w:bidi="ar"/>
        </w:rPr>
      </w:pPr>
    </w:p>
    <w:p w14:paraId="02097C7F">
      <w:pPr>
        <w:spacing w:line="560" w:lineRule="exact"/>
        <w:ind w:firstLine="640" w:firstLineChars="200"/>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申报单位：</w:t>
      </w:r>
    </w:p>
    <w:p w14:paraId="1EB6EF8F">
      <w:pPr>
        <w:spacing w:line="560" w:lineRule="exact"/>
        <w:ind w:firstLine="640" w:firstLineChars="200"/>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制剂名称：</w:t>
      </w:r>
    </w:p>
    <w:p w14:paraId="1C61E678">
      <w:pPr>
        <w:spacing w:line="560" w:lineRule="exact"/>
        <w:ind w:firstLine="640" w:firstLineChars="200"/>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项目负责人：</w:t>
      </w:r>
    </w:p>
    <w:p w14:paraId="59B352C9">
      <w:pPr>
        <w:spacing w:line="560" w:lineRule="exact"/>
        <w:ind w:firstLine="640" w:firstLineChars="200"/>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联系电话：</w:t>
      </w:r>
    </w:p>
    <w:p w14:paraId="53B0C2D1">
      <w:pPr>
        <w:spacing w:line="560" w:lineRule="exact"/>
        <w:ind w:firstLine="640" w:firstLineChars="200"/>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申报日期：        年    月    日</w:t>
      </w:r>
    </w:p>
    <w:p w14:paraId="01B1D008">
      <w:pPr>
        <w:spacing w:line="560" w:lineRule="exact"/>
        <w:ind w:firstLine="640" w:firstLineChars="200"/>
        <w:rPr>
          <w:rFonts w:hint="eastAsia" w:ascii="仿宋_GB2312" w:hAnsi="仿宋_GB2312" w:eastAsia="仿宋_GB2312" w:cs="仿宋_GB2312"/>
          <w:color w:val="000000"/>
          <w:kern w:val="0"/>
          <w:sz w:val="32"/>
          <w:szCs w:val="32"/>
          <w:lang w:bidi="ar"/>
        </w:rPr>
      </w:pPr>
    </w:p>
    <w:p w14:paraId="2927E6B7">
      <w:pPr>
        <w:spacing w:line="560" w:lineRule="exact"/>
        <w:ind w:firstLine="640" w:firstLineChars="200"/>
        <w:rPr>
          <w:rFonts w:hint="eastAsia" w:ascii="仿宋_GB2312" w:hAnsi="仿宋_GB2312" w:eastAsia="仿宋_GB2312" w:cs="仿宋_GB2312"/>
          <w:color w:val="000000"/>
          <w:kern w:val="0"/>
          <w:sz w:val="32"/>
          <w:szCs w:val="32"/>
          <w:lang w:bidi="ar"/>
        </w:rPr>
      </w:pPr>
    </w:p>
    <w:p w14:paraId="00C1BFB4">
      <w:pPr>
        <w:spacing w:line="560" w:lineRule="exact"/>
        <w:ind w:firstLine="640" w:firstLineChars="200"/>
        <w:rPr>
          <w:rFonts w:hint="eastAsia" w:ascii="仿宋_GB2312" w:hAnsi="仿宋_GB2312" w:eastAsia="仿宋_GB2312" w:cs="仿宋_GB2312"/>
          <w:color w:val="000000"/>
          <w:kern w:val="0"/>
          <w:sz w:val="32"/>
          <w:szCs w:val="32"/>
          <w:lang w:bidi="ar"/>
        </w:rPr>
      </w:pPr>
    </w:p>
    <w:p w14:paraId="4B6F4E8B">
      <w:pPr>
        <w:spacing w:line="560" w:lineRule="exact"/>
        <w:ind w:firstLine="640" w:firstLineChars="200"/>
        <w:rPr>
          <w:rFonts w:hint="eastAsia" w:ascii="仿宋_GB2312" w:hAnsi="仿宋_GB2312" w:eastAsia="仿宋_GB2312" w:cs="仿宋_GB2312"/>
          <w:color w:val="000000"/>
          <w:kern w:val="0"/>
          <w:sz w:val="32"/>
          <w:szCs w:val="32"/>
          <w:lang w:bidi="ar"/>
        </w:rPr>
      </w:pPr>
    </w:p>
    <w:p w14:paraId="76E9950D">
      <w:pPr>
        <w:spacing w:line="560" w:lineRule="exact"/>
        <w:ind w:firstLine="640" w:firstLineChars="200"/>
        <w:rPr>
          <w:rFonts w:hint="eastAsia" w:ascii="仿宋_GB2312" w:hAnsi="仿宋_GB2312" w:eastAsia="仿宋_GB2312" w:cs="仿宋_GB2312"/>
          <w:color w:val="000000"/>
          <w:kern w:val="0"/>
          <w:sz w:val="32"/>
          <w:szCs w:val="32"/>
          <w:lang w:bidi="ar"/>
        </w:rPr>
      </w:pPr>
    </w:p>
    <w:p w14:paraId="6A31057A">
      <w:pPr>
        <w:spacing w:line="560" w:lineRule="exact"/>
        <w:ind w:firstLine="640" w:firstLineChars="200"/>
        <w:rPr>
          <w:rFonts w:hint="eastAsia" w:ascii="仿宋_GB2312" w:hAnsi="仿宋_GB2312" w:eastAsia="仿宋_GB2312" w:cs="仿宋_GB2312"/>
          <w:color w:val="000000"/>
          <w:kern w:val="0"/>
          <w:sz w:val="32"/>
          <w:szCs w:val="32"/>
          <w:lang w:bidi="ar"/>
        </w:rPr>
      </w:pPr>
    </w:p>
    <w:tbl>
      <w:tblPr>
        <w:tblStyle w:val="6"/>
        <w:tblW w:w="9439" w:type="dxa"/>
        <w:tblInd w:w="-513" w:type="dxa"/>
        <w:tblLayout w:type="fixed"/>
        <w:tblCellMar>
          <w:top w:w="0" w:type="dxa"/>
          <w:left w:w="108" w:type="dxa"/>
          <w:bottom w:w="0" w:type="dxa"/>
          <w:right w:w="108" w:type="dxa"/>
        </w:tblCellMar>
      </w:tblPr>
      <w:tblGrid>
        <w:gridCol w:w="709"/>
        <w:gridCol w:w="2335"/>
        <w:gridCol w:w="6341"/>
        <w:gridCol w:w="25"/>
        <w:gridCol w:w="29"/>
      </w:tblGrid>
      <w:tr w14:paraId="3525CB4C">
        <w:tblPrEx>
          <w:tblCellMar>
            <w:top w:w="0" w:type="dxa"/>
            <w:left w:w="108" w:type="dxa"/>
            <w:bottom w:w="0" w:type="dxa"/>
            <w:right w:w="108" w:type="dxa"/>
          </w:tblCellMar>
        </w:tblPrEx>
        <w:trPr>
          <w:gridAfter w:val="2"/>
          <w:wAfter w:w="54" w:type="dxa"/>
          <w:trHeight w:val="507" w:hRule="atLeast"/>
        </w:trPr>
        <w:tc>
          <w:tcPr>
            <w:tcW w:w="9385" w:type="dxa"/>
            <w:gridSpan w:val="3"/>
            <w:tcBorders>
              <w:top w:val="nil"/>
              <w:left w:val="nil"/>
              <w:bottom w:val="nil"/>
              <w:right w:val="nil"/>
            </w:tcBorders>
            <w:shd w:val="clear" w:color="auto" w:fill="F2F2F2"/>
            <w:vAlign w:val="center"/>
          </w:tcPr>
          <w:p w14:paraId="0716F438">
            <w:pPr>
              <w:widowControl/>
              <w:jc w:val="left"/>
              <w:rPr>
                <w:rFonts w:hint="eastAsia" w:ascii="黑体" w:hAnsi="宋体" w:eastAsia="黑体" w:cs="黑体"/>
                <w:b/>
                <w:bCs/>
                <w:color w:val="000000"/>
                <w:sz w:val="22"/>
                <w:szCs w:val="22"/>
              </w:rPr>
            </w:pPr>
            <w:r>
              <w:rPr>
                <w:rFonts w:hint="eastAsia" w:ascii="黑体" w:hAnsi="宋体" w:eastAsia="黑体" w:cs="黑体"/>
                <w:b/>
                <w:bCs/>
                <w:color w:val="000000"/>
                <w:kern w:val="0"/>
                <w:sz w:val="22"/>
                <w:szCs w:val="22"/>
                <w:lang w:bidi="ar"/>
              </w:rPr>
              <w:t>一、申报单位基本信息</w:t>
            </w:r>
          </w:p>
        </w:tc>
      </w:tr>
      <w:tr w14:paraId="31438394">
        <w:tblPrEx>
          <w:tblCellMar>
            <w:top w:w="0" w:type="dxa"/>
            <w:left w:w="108" w:type="dxa"/>
            <w:bottom w:w="0" w:type="dxa"/>
            <w:right w:w="108" w:type="dxa"/>
          </w:tblCellMar>
        </w:tblPrEx>
        <w:trPr>
          <w:gridAfter w:val="2"/>
          <w:wAfter w:w="54" w:type="dxa"/>
          <w:trHeight w:val="639" w:hRule="atLeast"/>
        </w:trPr>
        <w:tc>
          <w:tcPr>
            <w:tcW w:w="709"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4E97F8AA">
            <w:pPr>
              <w:widowControl/>
              <w:jc w:val="center"/>
              <w:rPr>
                <w:rFonts w:hint="eastAsia" w:ascii="黑体" w:hAnsi="宋体" w:eastAsia="黑体" w:cs="黑体"/>
                <w:b/>
                <w:bCs/>
                <w:color w:val="000000"/>
                <w:sz w:val="22"/>
                <w:szCs w:val="22"/>
              </w:rPr>
            </w:pPr>
            <w:r>
              <w:rPr>
                <w:rFonts w:hint="eastAsia" w:ascii="黑体" w:hAnsi="宋体" w:eastAsia="黑体" w:cs="黑体"/>
                <w:b/>
                <w:color w:val="000000"/>
                <w:sz w:val="22"/>
                <w:lang w:bidi="ar"/>
              </w:rPr>
              <w:t>序号</w:t>
            </w:r>
          </w:p>
        </w:tc>
        <w:tc>
          <w:tcPr>
            <w:tcW w:w="2335"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474DB6C0">
            <w:pPr>
              <w:widowControl/>
              <w:jc w:val="center"/>
              <w:rPr>
                <w:rFonts w:hint="eastAsia" w:ascii="黑体" w:hAnsi="宋体" w:eastAsia="黑体" w:cs="黑体"/>
                <w:b/>
                <w:bCs/>
                <w:color w:val="000000"/>
                <w:sz w:val="22"/>
                <w:szCs w:val="22"/>
              </w:rPr>
            </w:pPr>
            <w:r>
              <w:rPr>
                <w:rFonts w:hint="eastAsia" w:ascii="黑体" w:hAnsi="宋体" w:eastAsia="黑体" w:cs="黑体"/>
                <w:b/>
                <w:color w:val="000000"/>
                <w:sz w:val="22"/>
                <w:lang w:bidi="ar"/>
              </w:rPr>
              <w:t>项目</w:t>
            </w:r>
          </w:p>
        </w:tc>
        <w:tc>
          <w:tcPr>
            <w:tcW w:w="6341"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157DAFC9">
            <w:pPr>
              <w:widowControl/>
              <w:jc w:val="center"/>
              <w:rPr>
                <w:rFonts w:hint="eastAsia" w:ascii="黑体" w:hAnsi="宋体" w:eastAsia="黑体" w:cs="黑体"/>
                <w:b/>
                <w:bCs/>
                <w:color w:val="000000"/>
                <w:sz w:val="22"/>
                <w:szCs w:val="22"/>
              </w:rPr>
            </w:pPr>
            <w:r>
              <w:rPr>
                <w:rFonts w:hint="eastAsia" w:ascii="黑体" w:hAnsi="宋体" w:eastAsia="黑体" w:cs="黑体"/>
                <w:b/>
                <w:color w:val="000000"/>
                <w:sz w:val="22"/>
                <w:lang w:bidi="ar"/>
              </w:rPr>
              <w:t>内容</w:t>
            </w:r>
          </w:p>
        </w:tc>
      </w:tr>
      <w:tr w14:paraId="0959DFF4">
        <w:tblPrEx>
          <w:tblCellMar>
            <w:top w:w="0" w:type="dxa"/>
            <w:left w:w="108" w:type="dxa"/>
            <w:bottom w:w="0" w:type="dxa"/>
            <w:right w:w="108" w:type="dxa"/>
          </w:tblCellMar>
        </w:tblPrEx>
        <w:trPr>
          <w:gridAfter w:val="2"/>
          <w:wAfter w:w="54" w:type="dxa"/>
          <w:trHeight w:val="512"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7105A4B1">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2335" w:type="dxa"/>
            <w:tcBorders>
              <w:top w:val="single" w:color="000000" w:sz="4" w:space="0"/>
              <w:left w:val="single" w:color="000000" w:sz="4" w:space="0"/>
              <w:bottom w:val="single" w:color="000000" w:sz="4" w:space="0"/>
              <w:right w:val="single" w:color="000000" w:sz="4" w:space="0"/>
            </w:tcBorders>
            <w:vAlign w:val="center"/>
          </w:tcPr>
          <w:p w14:paraId="0F765FBF">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单位全称</w:t>
            </w:r>
          </w:p>
        </w:tc>
        <w:tc>
          <w:tcPr>
            <w:tcW w:w="6341" w:type="dxa"/>
            <w:tcBorders>
              <w:top w:val="single" w:color="000000" w:sz="4" w:space="0"/>
              <w:left w:val="single" w:color="000000" w:sz="4" w:space="0"/>
              <w:bottom w:val="single" w:color="000000" w:sz="4" w:space="0"/>
              <w:right w:val="single" w:color="000000" w:sz="4" w:space="0"/>
            </w:tcBorders>
            <w:noWrap/>
            <w:vAlign w:val="bottom"/>
          </w:tcPr>
          <w:p w14:paraId="5445F30E">
            <w:pPr>
              <w:rPr>
                <w:rFonts w:hint="eastAsia" w:ascii="宋体" w:hAnsi="宋体" w:eastAsia="宋体" w:cs="宋体"/>
                <w:color w:val="000000"/>
                <w:sz w:val="20"/>
                <w:szCs w:val="20"/>
              </w:rPr>
            </w:pPr>
          </w:p>
        </w:tc>
      </w:tr>
      <w:tr w14:paraId="4D111646">
        <w:tblPrEx>
          <w:tblCellMar>
            <w:top w:w="0" w:type="dxa"/>
            <w:left w:w="108" w:type="dxa"/>
            <w:bottom w:w="0" w:type="dxa"/>
            <w:right w:w="108" w:type="dxa"/>
          </w:tblCellMar>
        </w:tblPrEx>
        <w:trPr>
          <w:gridAfter w:val="2"/>
          <w:wAfter w:w="54" w:type="dxa"/>
          <w:trHeight w:val="512"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2F94F605">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2335" w:type="dxa"/>
            <w:tcBorders>
              <w:top w:val="single" w:color="000000" w:sz="4" w:space="0"/>
              <w:left w:val="single" w:color="000000" w:sz="4" w:space="0"/>
              <w:bottom w:val="single" w:color="000000" w:sz="4" w:space="0"/>
              <w:right w:val="single" w:color="000000" w:sz="4" w:space="0"/>
            </w:tcBorders>
            <w:vAlign w:val="center"/>
          </w:tcPr>
          <w:p w14:paraId="32A8B143">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统一社会信用代码</w:t>
            </w:r>
          </w:p>
        </w:tc>
        <w:tc>
          <w:tcPr>
            <w:tcW w:w="6341" w:type="dxa"/>
            <w:tcBorders>
              <w:top w:val="single" w:color="000000" w:sz="4" w:space="0"/>
              <w:left w:val="single" w:color="000000" w:sz="4" w:space="0"/>
              <w:bottom w:val="single" w:color="000000" w:sz="4" w:space="0"/>
              <w:right w:val="single" w:color="000000" w:sz="4" w:space="0"/>
            </w:tcBorders>
            <w:noWrap/>
            <w:vAlign w:val="bottom"/>
          </w:tcPr>
          <w:p w14:paraId="47FFC903">
            <w:pPr>
              <w:rPr>
                <w:rFonts w:hint="eastAsia" w:ascii="宋体" w:hAnsi="宋体" w:eastAsia="宋体" w:cs="宋体"/>
                <w:color w:val="000000"/>
                <w:sz w:val="20"/>
                <w:szCs w:val="20"/>
              </w:rPr>
            </w:pPr>
          </w:p>
        </w:tc>
      </w:tr>
      <w:tr w14:paraId="4ADDED10">
        <w:tblPrEx>
          <w:tblCellMar>
            <w:top w:w="0" w:type="dxa"/>
            <w:left w:w="108" w:type="dxa"/>
            <w:bottom w:w="0" w:type="dxa"/>
            <w:right w:w="108" w:type="dxa"/>
          </w:tblCellMar>
        </w:tblPrEx>
        <w:trPr>
          <w:gridAfter w:val="2"/>
          <w:wAfter w:w="54" w:type="dxa"/>
          <w:trHeight w:val="512"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264B5EB">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w:t>
            </w:r>
          </w:p>
        </w:tc>
        <w:tc>
          <w:tcPr>
            <w:tcW w:w="2335" w:type="dxa"/>
            <w:tcBorders>
              <w:top w:val="single" w:color="000000" w:sz="4" w:space="0"/>
              <w:left w:val="single" w:color="000000" w:sz="4" w:space="0"/>
              <w:bottom w:val="single" w:color="000000" w:sz="4" w:space="0"/>
              <w:right w:val="single" w:color="000000" w:sz="4" w:space="0"/>
            </w:tcBorders>
            <w:vAlign w:val="center"/>
          </w:tcPr>
          <w:p w14:paraId="70953BDA">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医疗机构执业许可证编号</w:t>
            </w:r>
          </w:p>
        </w:tc>
        <w:tc>
          <w:tcPr>
            <w:tcW w:w="6341" w:type="dxa"/>
            <w:tcBorders>
              <w:top w:val="single" w:color="000000" w:sz="4" w:space="0"/>
              <w:left w:val="single" w:color="000000" w:sz="4" w:space="0"/>
              <w:bottom w:val="single" w:color="000000" w:sz="4" w:space="0"/>
              <w:right w:val="single" w:color="000000" w:sz="4" w:space="0"/>
            </w:tcBorders>
            <w:noWrap/>
            <w:vAlign w:val="bottom"/>
          </w:tcPr>
          <w:p w14:paraId="6C23E75F">
            <w:pPr>
              <w:rPr>
                <w:rFonts w:hint="eastAsia" w:ascii="宋体" w:hAnsi="宋体" w:eastAsia="宋体" w:cs="宋体"/>
                <w:color w:val="000000"/>
                <w:sz w:val="20"/>
                <w:szCs w:val="20"/>
              </w:rPr>
            </w:pPr>
          </w:p>
        </w:tc>
      </w:tr>
      <w:tr w14:paraId="2A8CD9D4">
        <w:tblPrEx>
          <w:tblCellMar>
            <w:top w:w="0" w:type="dxa"/>
            <w:left w:w="108" w:type="dxa"/>
            <w:bottom w:w="0" w:type="dxa"/>
            <w:right w:w="108" w:type="dxa"/>
          </w:tblCellMar>
        </w:tblPrEx>
        <w:trPr>
          <w:gridAfter w:val="2"/>
          <w:wAfter w:w="54" w:type="dxa"/>
          <w:trHeight w:val="512"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19B55BA">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w:t>
            </w:r>
          </w:p>
        </w:tc>
        <w:tc>
          <w:tcPr>
            <w:tcW w:w="2335" w:type="dxa"/>
            <w:tcBorders>
              <w:top w:val="single" w:color="000000" w:sz="4" w:space="0"/>
              <w:left w:val="single" w:color="000000" w:sz="4" w:space="0"/>
              <w:bottom w:val="single" w:color="000000" w:sz="4" w:space="0"/>
              <w:right w:val="single" w:color="000000" w:sz="4" w:space="0"/>
            </w:tcBorders>
            <w:vAlign w:val="center"/>
          </w:tcPr>
          <w:p w14:paraId="0AFE606B">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单位地址</w:t>
            </w:r>
          </w:p>
        </w:tc>
        <w:tc>
          <w:tcPr>
            <w:tcW w:w="6341" w:type="dxa"/>
            <w:tcBorders>
              <w:top w:val="single" w:color="000000" w:sz="4" w:space="0"/>
              <w:left w:val="single" w:color="000000" w:sz="4" w:space="0"/>
              <w:bottom w:val="single" w:color="000000" w:sz="4" w:space="0"/>
              <w:right w:val="single" w:color="000000" w:sz="4" w:space="0"/>
            </w:tcBorders>
            <w:noWrap/>
            <w:vAlign w:val="bottom"/>
          </w:tcPr>
          <w:p w14:paraId="3743A93E">
            <w:pPr>
              <w:rPr>
                <w:rFonts w:hint="eastAsia" w:ascii="宋体" w:hAnsi="宋体" w:eastAsia="宋体" w:cs="宋体"/>
                <w:color w:val="000000"/>
                <w:sz w:val="20"/>
                <w:szCs w:val="20"/>
              </w:rPr>
            </w:pPr>
          </w:p>
        </w:tc>
      </w:tr>
      <w:tr w14:paraId="535CD5CF">
        <w:tblPrEx>
          <w:tblCellMar>
            <w:top w:w="0" w:type="dxa"/>
            <w:left w:w="108" w:type="dxa"/>
            <w:bottom w:w="0" w:type="dxa"/>
            <w:right w:w="108" w:type="dxa"/>
          </w:tblCellMar>
        </w:tblPrEx>
        <w:trPr>
          <w:gridAfter w:val="2"/>
          <w:wAfter w:w="54" w:type="dxa"/>
          <w:trHeight w:val="512"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2022A0D2">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w:t>
            </w:r>
          </w:p>
        </w:tc>
        <w:tc>
          <w:tcPr>
            <w:tcW w:w="2335" w:type="dxa"/>
            <w:tcBorders>
              <w:top w:val="single" w:color="000000" w:sz="4" w:space="0"/>
              <w:left w:val="single" w:color="000000" w:sz="4" w:space="0"/>
              <w:bottom w:val="single" w:color="000000" w:sz="4" w:space="0"/>
              <w:right w:val="single" w:color="000000" w:sz="4" w:space="0"/>
            </w:tcBorders>
            <w:vAlign w:val="center"/>
          </w:tcPr>
          <w:p w14:paraId="194B0D5E">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联系人</w:t>
            </w:r>
          </w:p>
        </w:tc>
        <w:tc>
          <w:tcPr>
            <w:tcW w:w="6341" w:type="dxa"/>
            <w:tcBorders>
              <w:top w:val="single" w:color="000000" w:sz="4" w:space="0"/>
              <w:left w:val="single" w:color="000000" w:sz="4" w:space="0"/>
              <w:bottom w:val="single" w:color="000000" w:sz="4" w:space="0"/>
              <w:right w:val="single" w:color="000000" w:sz="4" w:space="0"/>
            </w:tcBorders>
            <w:noWrap/>
            <w:vAlign w:val="bottom"/>
          </w:tcPr>
          <w:p w14:paraId="1434F227">
            <w:pPr>
              <w:rPr>
                <w:rFonts w:hint="eastAsia" w:ascii="宋体" w:hAnsi="宋体" w:eastAsia="宋体" w:cs="宋体"/>
                <w:color w:val="000000"/>
                <w:sz w:val="20"/>
                <w:szCs w:val="20"/>
              </w:rPr>
            </w:pPr>
          </w:p>
        </w:tc>
      </w:tr>
      <w:tr w14:paraId="32EDED9A">
        <w:tblPrEx>
          <w:tblCellMar>
            <w:top w:w="0" w:type="dxa"/>
            <w:left w:w="108" w:type="dxa"/>
            <w:bottom w:w="0" w:type="dxa"/>
            <w:right w:w="108" w:type="dxa"/>
          </w:tblCellMar>
        </w:tblPrEx>
        <w:trPr>
          <w:gridAfter w:val="2"/>
          <w:wAfter w:w="54" w:type="dxa"/>
          <w:trHeight w:val="512"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62E9FC7">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w:t>
            </w:r>
          </w:p>
        </w:tc>
        <w:tc>
          <w:tcPr>
            <w:tcW w:w="2335" w:type="dxa"/>
            <w:tcBorders>
              <w:top w:val="single" w:color="000000" w:sz="4" w:space="0"/>
              <w:left w:val="single" w:color="000000" w:sz="4" w:space="0"/>
              <w:bottom w:val="single" w:color="000000" w:sz="4" w:space="0"/>
              <w:right w:val="single" w:color="000000" w:sz="4" w:space="0"/>
            </w:tcBorders>
            <w:vAlign w:val="center"/>
          </w:tcPr>
          <w:p w14:paraId="02E5125D">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联系电话</w:t>
            </w:r>
          </w:p>
        </w:tc>
        <w:tc>
          <w:tcPr>
            <w:tcW w:w="6341" w:type="dxa"/>
            <w:tcBorders>
              <w:top w:val="single" w:color="000000" w:sz="4" w:space="0"/>
              <w:left w:val="single" w:color="000000" w:sz="4" w:space="0"/>
              <w:bottom w:val="single" w:color="000000" w:sz="4" w:space="0"/>
              <w:right w:val="single" w:color="000000" w:sz="4" w:space="0"/>
            </w:tcBorders>
            <w:noWrap/>
            <w:vAlign w:val="bottom"/>
          </w:tcPr>
          <w:p w14:paraId="64049D20">
            <w:pPr>
              <w:rPr>
                <w:rFonts w:hint="eastAsia" w:ascii="宋体" w:hAnsi="宋体" w:eastAsia="宋体" w:cs="宋体"/>
                <w:color w:val="000000"/>
                <w:sz w:val="20"/>
                <w:szCs w:val="20"/>
              </w:rPr>
            </w:pPr>
          </w:p>
        </w:tc>
      </w:tr>
      <w:tr w14:paraId="53976924">
        <w:tblPrEx>
          <w:tblCellMar>
            <w:top w:w="0" w:type="dxa"/>
            <w:left w:w="108" w:type="dxa"/>
            <w:bottom w:w="0" w:type="dxa"/>
            <w:right w:w="108" w:type="dxa"/>
          </w:tblCellMar>
        </w:tblPrEx>
        <w:trPr>
          <w:gridAfter w:val="2"/>
          <w:wAfter w:w="54" w:type="dxa"/>
          <w:trHeight w:val="520"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B0381B7">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w:t>
            </w:r>
          </w:p>
        </w:tc>
        <w:tc>
          <w:tcPr>
            <w:tcW w:w="2335" w:type="dxa"/>
            <w:tcBorders>
              <w:top w:val="single" w:color="000000" w:sz="4" w:space="0"/>
              <w:left w:val="single" w:color="000000" w:sz="4" w:space="0"/>
              <w:bottom w:val="single" w:color="000000" w:sz="4" w:space="0"/>
              <w:right w:val="single" w:color="000000" w:sz="4" w:space="0"/>
            </w:tcBorders>
            <w:vAlign w:val="center"/>
          </w:tcPr>
          <w:p w14:paraId="13DB169E">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电子邮箱</w:t>
            </w:r>
          </w:p>
        </w:tc>
        <w:tc>
          <w:tcPr>
            <w:tcW w:w="6341" w:type="dxa"/>
            <w:tcBorders>
              <w:top w:val="single" w:color="000000" w:sz="4" w:space="0"/>
              <w:left w:val="single" w:color="000000" w:sz="4" w:space="0"/>
              <w:bottom w:val="single" w:color="000000" w:sz="4" w:space="0"/>
              <w:right w:val="single" w:color="000000" w:sz="4" w:space="0"/>
            </w:tcBorders>
            <w:noWrap/>
            <w:vAlign w:val="bottom"/>
          </w:tcPr>
          <w:p w14:paraId="0E5AFB4A">
            <w:pPr>
              <w:rPr>
                <w:rFonts w:hint="eastAsia" w:ascii="宋体" w:hAnsi="宋体" w:eastAsia="宋体" w:cs="宋体"/>
                <w:color w:val="000000"/>
                <w:sz w:val="20"/>
                <w:szCs w:val="20"/>
              </w:rPr>
            </w:pPr>
          </w:p>
        </w:tc>
      </w:tr>
      <w:tr w14:paraId="1A314446">
        <w:tblPrEx>
          <w:tblCellMar>
            <w:top w:w="0" w:type="dxa"/>
            <w:left w:w="108" w:type="dxa"/>
            <w:bottom w:w="0" w:type="dxa"/>
            <w:right w:w="108" w:type="dxa"/>
          </w:tblCellMar>
        </w:tblPrEx>
        <w:trPr>
          <w:gridAfter w:val="2"/>
          <w:wAfter w:w="54" w:type="dxa"/>
          <w:trHeight w:val="570" w:hRule="atLeast"/>
        </w:trPr>
        <w:tc>
          <w:tcPr>
            <w:tcW w:w="9385" w:type="dxa"/>
            <w:gridSpan w:val="3"/>
            <w:tcBorders>
              <w:top w:val="nil"/>
              <w:left w:val="nil"/>
              <w:bottom w:val="nil"/>
              <w:right w:val="nil"/>
            </w:tcBorders>
            <w:shd w:val="clear" w:color="auto" w:fill="F2F2F2"/>
            <w:vAlign w:val="center"/>
          </w:tcPr>
          <w:p w14:paraId="54986640">
            <w:pPr>
              <w:widowControl/>
              <w:jc w:val="left"/>
              <w:rPr>
                <w:rFonts w:hint="eastAsia" w:ascii="黑体" w:hAnsi="宋体" w:eastAsia="黑体" w:cs="黑体"/>
                <w:b/>
                <w:bCs/>
                <w:color w:val="000000"/>
                <w:sz w:val="22"/>
                <w:szCs w:val="22"/>
              </w:rPr>
            </w:pPr>
            <w:r>
              <w:rPr>
                <w:rFonts w:hint="eastAsia" w:ascii="黑体" w:hAnsi="宋体" w:eastAsia="黑体" w:cs="黑体"/>
                <w:b/>
                <w:bCs/>
                <w:color w:val="000000"/>
                <w:kern w:val="0"/>
                <w:sz w:val="22"/>
                <w:szCs w:val="22"/>
                <w:lang w:bidi="ar"/>
              </w:rPr>
              <w:t>二、制剂基本信息</w:t>
            </w:r>
          </w:p>
        </w:tc>
      </w:tr>
      <w:tr w14:paraId="0F771D76">
        <w:tblPrEx>
          <w:tblCellMar>
            <w:top w:w="0" w:type="dxa"/>
            <w:left w:w="108" w:type="dxa"/>
            <w:bottom w:w="0" w:type="dxa"/>
            <w:right w:w="108" w:type="dxa"/>
          </w:tblCellMar>
        </w:tblPrEx>
        <w:trPr>
          <w:gridAfter w:val="2"/>
          <w:wAfter w:w="54" w:type="dxa"/>
          <w:trHeight w:val="614"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4816B4B">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2335" w:type="dxa"/>
            <w:tcBorders>
              <w:top w:val="single" w:color="000000" w:sz="4" w:space="0"/>
              <w:left w:val="single" w:color="000000" w:sz="4" w:space="0"/>
              <w:bottom w:val="single" w:color="000000" w:sz="4" w:space="0"/>
              <w:right w:val="single" w:color="000000" w:sz="4" w:space="0"/>
            </w:tcBorders>
            <w:vAlign w:val="center"/>
          </w:tcPr>
          <w:p w14:paraId="50DCB855">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制剂名称</w:t>
            </w:r>
          </w:p>
        </w:tc>
        <w:tc>
          <w:tcPr>
            <w:tcW w:w="6341" w:type="dxa"/>
            <w:tcBorders>
              <w:top w:val="single" w:color="000000" w:sz="4" w:space="0"/>
              <w:left w:val="single" w:color="000000" w:sz="4" w:space="0"/>
              <w:bottom w:val="single" w:color="000000" w:sz="4" w:space="0"/>
              <w:right w:val="single" w:color="000000" w:sz="4" w:space="0"/>
            </w:tcBorders>
            <w:vAlign w:val="center"/>
          </w:tcPr>
          <w:p w14:paraId="4BBFD4F7">
            <w:pPr>
              <w:jc w:val="left"/>
              <w:rPr>
                <w:rFonts w:hint="eastAsia" w:ascii="宋体" w:hAnsi="宋体" w:eastAsia="宋体" w:cs="宋体"/>
                <w:color w:val="000000"/>
                <w:sz w:val="20"/>
                <w:szCs w:val="20"/>
              </w:rPr>
            </w:pPr>
          </w:p>
        </w:tc>
      </w:tr>
      <w:tr w14:paraId="52E251DF">
        <w:tblPrEx>
          <w:tblCellMar>
            <w:top w:w="0" w:type="dxa"/>
            <w:left w:w="108" w:type="dxa"/>
            <w:bottom w:w="0" w:type="dxa"/>
            <w:right w:w="108" w:type="dxa"/>
          </w:tblCellMar>
        </w:tblPrEx>
        <w:trPr>
          <w:gridAfter w:val="2"/>
          <w:wAfter w:w="54" w:type="dxa"/>
          <w:trHeight w:val="614"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2927FE10">
            <w:pPr>
              <w:widowControl/>
              <w:jc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w:t>
            </w:r>
          </w:p>
        </w:tc>
        <w:tc>
          <w:tcPr>
            <w:tcW w:w="2335" w:type="dxa"/>
            <w:tcBorders>
              <w:top w:val="single" w:color="000000" w:sz="4" w:space="0"/>
              <w:left w:val="single" w:color="000000" w:sz="4" w:space="0"/>
              <w:bottom w:val="single" w:color="000000" w:sz="4" w:space="0"/>
              <w:right w:val="single" w:color="000000" w:sz="4" w:space="0"/>
            </w:tcBorders>
            <w:vAlign w:val="center"/>
          </w:tcPr>
          <w:p w14:paraId="45405E1B">
            <w:pPr>
              <w:widowControl/>
              <w:jc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制剂注册/备案批件号</w:t>
            </w:r>
          </w:p>
        </w:tc>
        <w:tc>
          <w:tcPr>
            <w:tcW w:w="6341" w:type="dxa"/>
            <w:tcBorders>
              <w:top w:val="single" w:color="000000" w:sz="4" w:space="0"/>
              <w:left w:val="single" w:color="000000" w:sz="4" w:space="0"/>
              <w:bottom w:val="single" w:color="000000" w:sz="4" w:space="0"/>
              <w:right w:val="single" w:color="000000" w:sz="4" w:space="0"/>
            </w:tcBorders>
            <w:vAlign w:val="center"/>
          </w:tcPr>
          <w:p w14:paraId="08EC207B">
            <w:pPr>
              <w:jc w:val="left"/>
              <w:rPr>
                <w:rFonts w:hint="eastAsia" w:ascii="宋体" w:hAnsi="宋体" w:eastAsia="宋体" w:cs="宋体"/>
                <w:color w:val="000000"/>
                <w:sz w:val="20"/>
                <w:szCs w:val="20"/>
              </w:rPr>
            </w:pPr>
          </w:p>
        </w:tc>
      </w:tr>
      <w:tr w14:paraId="269125F4">
        <w:tblPrEx>
          <w:tblCellMar>
            <w:top w:w="0" w:type="dxa"/>
            <w:left w:w="108" w:type="dxa"/>
            <w:bottom w:w="0" w:type="dxa"/>
            <w:right w:w="108" w:type="dxa"/>
          </w:tblCellMar>
        </w:tblPrEx>
        <w:trPr>
          <w:gridAfter w:val="2"/>
          <w:wAfter w:w="54" w:type="dxa"/>
          <w:trHeight w:val="614"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68300726">
            <w:pPr>
              <w:widowControl/>
              <w:jc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w:t>
            </w:r>
          </w:p>
        </w:tc>
        <w:tc>
          <w:tcPr>
            <w:tcW w:w="2335" w:type="dxa"/>
            <w:tcBorders>
              <w:top w:val="single" w:color="000000" w:sz="4" w:space="0"/>
              <w:left w:val="single" w:color="000000" w:sz="4" w:space="0"/>
              <w:bottom w:val="single" w:color="000000" w:sz="4" w:space="0"/>
              <w:right w:val="single" w:color="000000" w:sz="4" w:space="0"/>
            </w:tcBorders>
            <w:vAlign w:val="center"/>
          </w:tcPr>
          <w:p w14:paraId="2DA243FA">
            <w:pPr>
              <w:widowControl/>
              <w:jc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制剂批准/备案时间</w:t>
            </w:r>
          </w:p>
        </w:tc>
        <w:tc>
          <w:tcPr>
            <w:tcW w:w="6341" w:type="dxa"/>
            <w:tcBorders>
              <w:top w:val="single" w:color="000000" w:sz="4" w:space="0"/>
              <w:left w:val="single" w:color="000000" w:sz="4" w:space="0"/>
              <w:bottom w:val="single" w:color="000000" w:sz="4" w:space="0"/>
              <w:right w:val="single" w:color="000000" w:sz="4" w:space="0"/>
            </w:tcBorders>
            <w:vAlign w:val="center"/>
          </w:tcPr>
          <w:p w14:paraId="1BAD553B">
            <w:pPr>
              <w:jc w:val="left"/>
              <w:rPr>
                <w:rFonts w:hint="eastAsia" w:ascii="宋体" w:hAnsi="宋体" w:eastAsia="宋体" w:cs="宋体"/>
                <w:color w:val="000000"/>
                <w:sz w:val="20"/>
                <w:szCs w:val="20"/>
              </w:rPr>
            </w:pPr>
          </w:p>
        </w:tc>
      </w:tr>
      <w:tr w14:paraId="2F01B046">
        <w:tblPrEx>
          <w:tblCellMar>
            <w:top w:w="0" w:type="dxa"/>
            <w:left w:w="108" w:type="dxa"/>
            <w:bottom w:w="0" w:type="dxa"/>
            <w:right w:w="108" w:type="dxa"/>
          </w:tblCellMar>
        </w:tblPrEx>
        <w:trPr>
          <w:gridAfter w:val="2"/>
          <w:wAfter w:w="54" w:type="dxa"/>
          <w:trHeight w:val="614"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AC4BEC8">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w:t>
            </w:r>
          </w:p>
        </w:tc>
        <w:tc>
          <w:tcPr>
            <w:tcW w:w="2335" w:type="dxa"/>
            <w:tcBorders>
              <w:top w:val="single" w:color="000000" w:sz="4" w:space="0"/>
              <w:left w:val="single" w:color="000000" w:sz="4" w:space="0"/>
              <w:bottom w:val="single" w:color="000000" w:sz="4" w:space="0"/>
              <w:right w:val="single" w:color="000000" w:sz="4" w:space="0"/>
            </w:tcBorders>
            <w:vAlign w:val="center"/>
          </w:tcPr>
          <w:p w14:paraId="1B9ADFAD">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剂型及规格</w:t>
            </w:r>
          </w:p>
        </w:tc>
        <w:tc>
          <w:tcPr>
            <w:tcW w:w="6341" w:type="dxa"/>
            <w:tcBorders>
              <w:top w:val="single" w:color="000000" w:sz="4" w:space="0"/>
              <w:left w:val="single" w:color="000000" w:sz="4" w:space="0"/>
              <w:bottom w:val="single" w:color="000000" w:sz="4" w:space="0"/>
              <w:right w:val="single" w:color="000000" w:sz="4" w:space="0"/>
            </w:tcBorders>
            <w:vAlign w:val="center"/>
          </w:tcPr>
          <w:p w14:paraId="31639FF3">
            <w:pPr>
              <w:jc w:val="left"/>
              <w:rPr>
                <w:rFonts w:hint="eastAsia" w:ascii="宋体" w:hAnsi="宋体" w:eastAsia="宋体" w:cs="宋体"/>
                <w:color w:val="000000"/>
                <w:sz w:val="20"/>
                <w:szCs w:val="20"/>
              </w:rPr>
            </w:pPr>
          </w:p>
        </w:tc>
      </w:tr>
      <w:tr w14:paraId="74D10A9F">
        <w:tblPrEx>
          <w:tblCellMar>
            <w:top w:w="0" w:type="dxa"/>
            <w:left w:w="108" w:type="dxa"/>
            <w:bottom w:w="0" w:type="dxa"/>
            <w:right w:w="108" w:type="dxa"/>
          </w:tblCellMar>
        </w:tblPrEx>
        <w:trPr>
          <w:gridAfter w:val="2"/>
          <w:wAfter w:w="54" w:type="dxa"/>
          <w:trHeight w:val="614"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D88A13B">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w:t>
            </w:r>
          </w:p>
        </w:tc>
        <w:tc>
          <w:tcPr>
            <w:tcW w:w="2335" w:type="dxa"/>
            <w:tcBorders>
              <w:top w:val="single" w:color="000000" w:sz="4" w:space="0"/>
              <w:left w:val="single" w:color="000000" w:sz="4" w:space="0"/>
              <w:bottom w:val="single" w:color="000000" w:sz="4" w:space="0"/>
              <w:right w:val="single" w:color="000000" w:sz="4" w:space="0"/>
            </w:tcBorders>
            <w:vAlign w:val="center"/>
          </w:tcPr>
          <w:p w14:paraId="3644A2EE">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是否委托配置</w:t>
            </w:r>
          </w:p>
        </w:tc>
        <w:tc>
          <w:tcPr>
            <w:tcW w:w="6341" w:type="dxa"/>
            <w:tcBorders>
              <w:top w:val="single" w:color="000000" w:sz="4" w:space="0"/>
              <w:left w:val="single" w:color="000000" w:sz="4" w:space="0"/>
              <w:bottom w:val="single" w:color="000000" w:sz="4" w:space="0"/>
              <w:right w:val="single" w:color="000000" w:sz="4" w:space="0"/>
            </w:tcBorders>
            <w:vAlign w:val="center"/>
          </w:tcPr>
          <w:p w14:paraId="2A432784">
            <w:pPr>
              <w:jc w:val="left"/>
              <w:rPr>
                <w:rFonts w:hint="eastAsia" w:ascii="宋体" w:hAnsi="宋体" w:eastAsia="宋体" w:cs="宋体"/>
                <w:color w:val="000000"/>
                <w:sz w:val="20"/>
                <w:szCs w:val="20"/>
              </w:rPr>
            </w:pPr>
            <w:r>
              <w:rPr>
                <w:rFonts w:ascii="宋体" w:hAnsi="宋体" w:eastAsia="宋体" w:cs="宋体"/>
                <w:color w:val="000000"/>
                <w:sz w:val="20"/>
                <w:szCs w:val="20"/>
              </w:rPr>
              <w:t>□是    制剂配制单位名称</w:t>
            </w:r>
            <w:r>
              <w:rPr>
                <w:rFonts w:hint="eastAsia" w:ascii="宋体" w:hAnsi="宋体" w:eastAsia="宋体" w:cs="宋体"/>
                <w:color w:val="000000"/>
                <w:sz w:val="20"/>
                <w:szCs w:val="20"/>
              </w:rPr>
              <w:t>：</w:t>
            </w:r>
          </w:p>
          <w:p w14:paraId="0520BA4F">
            <w:pPr>
              <w:jc w:val="left"/>
              <w:rPr>
                <w:rFonts w:hint="eastAsia" w:ascii="宋体" w:hAnsi="宋体" w:eastAsia="宋体" w:cs="宋体"/>
                <w:color w:val="000000"/>
                <w:sz w:val="20"/>
                <w:szCs w:val="20"/>
              </w:rPr>
            </w:pPr>
            <w:r>
              <w:rPr>
                <w:rFonts w:ascii="宋体" w:hAnsi="宋体" w:eastAsia="宋体" w:cs="宋体"/>
                <w:color w:val="000000"/>
                <w:sz w:val="20"/>
                <w:szCs w:val="20"/>
              </w:rPr>
              <w:t>□否</w:t>
            </w:r>
          </w:p>
        </w:tc>
      </w:tr>
      <w:tr w14:paraId="5613CD91">
        <w:tblPrEx>
          <w:tblCellMar>
            <w:top w:w="0" w:type="dxa"/>
            <w:left w:w="108" w:type="dxa"/>
            <w:bottom w:w="0" w:type="dxa"/>
            <w:right w:w="108" w:type="dxa"/>
          </w:tblCellMar>
        </w:tblPrEx>
        <w:trPr>
          <w:gridAfter w:val="2"/>
          <w:wAfter w:w="54" w:type="dxa"/>
          <w:trHeight w:val="614"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2CF365C">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w:t>
            </w:r>
          </w:p>
        </w:tc>
        <w:tc>
          <w:tcPr>
            <w:tcW w:w="2335" w:type="dxa"/>
            <w:tcBorders>
              <w:top w:val="single" w:color="000000" w:sz="4" w:space="0"/>
              <w:left w:val="single" w:color="000000" w:sz="4" w:space="0"/>
              <w:bottom w:val="single" w:color="000000" w:sz="4" w:space="0"/>
              <w:right w:val="single" w:color="000000" w:sz="4" w:space="0"/>
            </w:tcBorders>
            <w:vAlign w:val="center"/>
          </w:tcPr>
          <w:p w14:paraId="6453F07E">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处方组成（药味、剂量）</w:t>
            </w:r>
          </w:p>
        </w:tc>
        <w:tc>
          <w:tcPr>
            <w:tcW w:w="6341" w:type="dxa"/>
            <w:tcBorders>
              <w:top w:val="single" w:color="000000" w:sz="4" w:space="0"/>
              <w:left w:val="single" w:color="000000" w:sz="4" w:space="0"/>
              <w:bottom w:val="single" w:color="000000" w:sz="4" w:space="0"/>
              <w:right w:val="single" w:color="000000" w:sz="4" w:space="0"/>
            </w:tcBorders>
            <w:vAlign w:val="center"/>
          </w:tcPr>
          <w:p w14:paraId="11486292">
            <w:pPr>
              <w:jc w:val="left"/>
              <w:rPr>
                <w:rFonts w:hint="eastAsia" w:ascii="宋体" w:hAnsi="宋体" w:eastAsia="宋体" w:cs="宋体"/>
                <w:color w:val="000000"/>
                <w:sz w:val="20"/>
                <w:szCs w:val="20"/>
              </w:rPr>
            </w:pPr>
          </w:p>
        </w:tc>
      </w:tr>
      <w:tr w14:paraId="4205F3EE">
        <w:tblPrEx>
          <w:tblCellMar>
            <w:top w:w="0" w:type="dxa"/>
            <w:left w:w="108" w:type="dxa"/>
            <w:bottom w:w="0" w:type="dxa"/>
            <w:right w:w="108" w:type="dxa"/>
          </w:tblCellMar>
        </w:tblPrEx>
        <w:trPr>
          <w:gridAfter w:val="2"/>
          <w:wAfter w:w="54" w:type="dxa"/>
          <w:trHeight w:val="639"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C959FA2">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w:t>
            </w:r>
          </w:p>
        </w:tc>
        <w:tc>
          <w:tcPr>
            <w:tcW w:w="2335" w:type="dxa"/>
            <w:tcBorders>
              <w:top w:val="single" w:color="000000" w:sz="4" w:space="0"/>
              <w:left w:val="single" w:color="000000" w:sz="4" w:space="0"/>
              <w:bottom w:val="single" w:color="000000" w:sz="4" w:space="0"/>
              <w:right w:val="single" w:color="000000" w:sz="4" w:space="0"/>
            </w:tcBorders>
            <w:vAlign w:val="center"/>
          </w:tcPr>
          <w:p w14:paraId="775DD69F">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适应症/功能主治</w:t>
            </w:r>
          </w:p>
        </w:tc>
        <w:tc>
          <w:tcPr>
            <w:tcW w:w="6341" w:type="dxa"/>
            <w:tcBorders>
              <w:top w:val="single" w:color="000000" w:sz="4" w:space="0"/>
              <w:left w:val="single" w:color="000000" w:sz="4" w:space="0"/>
              <w:bottom w:val="single" w:color="000000" w:sz="4" w:space="0"/>
              <w:right w:val="single" w:color="000000" w:sz="4" w:space="0"/>
            </w:tcBorders>
            <w:vAlign w:val="center"/>
          </w:tcPr>
          <w:p w14:paraId="0607D13D">
            <w:pPr>
              <w:jc w:val="left"/>
              <w:rPr>
                <w:rFonts w:hint="eastAsia" w:ascii="宋体" w:hAnsi="宋体" w:eastAsia="宋体" w:cs="宋体"/>
                <w:color w:val="000000"/>
                <w:sz w:val="20"/>
                <w:szCs w:val="20"/>
              </w:rPr>
            </w:pPr>
          </w:p>
        </w:tc>
      </w:tr>
      <w:tr w14:paraId="3A3600C8">
        <w:tblPrEx>
          <w:tblCellMar>
            <w:top w:w="0" w:type="dxa"/>
            <w:left w:w="108" w:type="dxa"/>
            <w:bottom w:w="0" w:type="dxa"/>
            <w:right w:w="108" w:type="dxa"/>
          </w:tblCellMar>
        </w:tblPrEx>
        <w:trPr>
          <w:gridAfter w:val="2"/>
          <w:wAfter w:w="54" w:type="dxa"/>
          <w:trHeight w:val="623"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2160C35">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8</w:t>
            </w:r>
          </w:p>
        </w:tc>
        <w:tc>
          <w:tcPr>
            <w:tcW w:w="2335" w:type="dxa"/>
            <w:tcBorders>
              <w:top w:val="single" w:color="000000" w:sz="4" w:space="0"/>
              <w:left w:val="single" w:color="000000" w:sz="4" w:space="0"/>
              <w:bottom w:val="single" w:color="000000" w:sz="4" w:space="0"/>
              <w:right w:val="single" w:color="000000" w:sz="4" w:space="0"/>
            </w:tcBorders>
            <w:vAlign w:val="center"/>
          </w:tcPr>
          <w:p w14:paraId="1A2D0D56">
            <w:pPr>
              <w:widowControl/>
              <w:jc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近3年临床使用总量</w:t>
            </w:r>
          </w:p>
          <w:p w14:paraId="174E74CC">
            <w:pPr>
              <w:widowControl/>
              <w:jc w:val="center"/>
              <w:rPr>
                <w:rFonts w:hint="eastAsia" w:ascii="宋体" w:hAnsi="宋体" w:eastAsia="宋体" w:cs="宋体"/>
                <w:color w:val="000000"/>
                <w:sz w:val="20"/>
                <w:szCs w:val="20"/>
              </w:rPr>
            </w:pPr>
            <w:r>
              <w:rPr>
                <w:rFonts w:ascii="宋体" w:hAnsi="宋体" w:eastAsia="宋体" w:cs="宋体"/>
                <w:color w:val="000000"/>
                <w:sz w:val="20"/>
                <w:szCs w:val="20"/>
              </w:rPr>
              <w:t>（最小销售包装）</w:t>
            </w:r>
          </w:p>
        </w:tc>
        <w:tc>
          <w:tcPr>
            <w:tcW w:w="6341" w:type="dxa"/>
            <w:tcBorders>
              <w:top w:val="single" w:color="000000" w:sz="4" w:space="0"/>
              <w:left w:val="single" w:color="000000" w:sz="4" w:space="0"/>
              <w:bottom w:val="single" w:color="000000" w:sz="4" w:space="0"/>
              <w:right w:val="single" w:color="000000" w:sz="4" w:space="0"/>
            </w:tcBorders>
            <w:vAlign w:val="center"/>
          </w:tcPr>
          <w:p w14:paraId="3A8B5615">
            <w:pPr>
              <w:jc w:val="left"/>
              <w:rPr>
                <w:rFonts w:hint="eastAsia" w:ascii="宋体" w:hAnsi="宋体" w:eastAsia="宋体" w:cs="宋体"/>
                <w:color w:val="000000"/>
                <w:sz w:val="20"/>
                <w:szCs w:val="20"/>
              </w:rPr>
            </w:pPr>
            <w:r>
              <w:rPr>
                <w:rFonts w:ascii="宋体" w:hAnsi="宋体" w:eastAsia="宋体" w:cs="宋体"/>
                <w:color w:val="000000"/>
                <w:sz w:val="20"/>
                <w:szCs w:val="20"/>
              </w:rPr>
              <w:t>数据来源年份：</w:t>
            </w:r>
            <w:r>
              <w:rPr>
                <w:rFonts w:ascii="宋体" w:hAnsi="宋体" w:eastAsia="宋体" w:cs="宋体"/>
                <w:color w:val="000000"/>
                <w:sz w:val="20"/>
                <w:szCs w:val="20"/>
                <w:u w:val="single"/>
              </w:rPr>
              <w:t xml:space="preserve">    </w:t>
            </w:r>
            <w:r>
              <w:rPr>
                <w:rFonts w:ascii="宋体" w:hAnsi="宋体" w:eastAsia="宋体" w:cs="宋体"/>
                <w:color w:val="000000"/>
                <w:sz w:val="20"/>
                <w:szCs w:val="20"/>
              </w:rPr>
              <w:t>年至</w:t>
            </w:r>
            <w:r>
              <w:rPr>
                <w:rFonts w:ascii="宋体" w:hAnsi="宋体" w:eastAsia="宋体" w:cs="宋体"/>
                <w:color w:val="000000"/>
                <w:sz w:val="20"/>
                <w:szCs w:val="20"/>
                <w:u w:val="single"/>
              </w:rPr>
              <w:t xml:space="preserve">    </w:t>
            </w:r>
            <w:r>
              <w:rPr>
                <w:rFonts w:ascii="宋体" w:hAnsi="宋体" w:eastAsia="宋体" w:cs="宋体"/>
                <w:color w:val="000000"/>
                <w:sz w:val="20"/>
                <w:szCs w:val="20"/>
              </w:rPr>
              <w:t>年        具体使用量：</w:t>
            </w:r>
          </w:p>
          <w:p w14:paraId="141F0AB1">
            <w:pPr>
              <w:jc w:val="left"/>
              <w:rPr>
                <w:rFonts w:hint="eastAsia" w:ascii="宋体" w:hAnsi="宋体" w:eastAsia="宋体" w:cs="宋体"/>
                <w:color w:val="000000"/>
                <w:sz w:val="20"/>
                <w:szCs w:val="20"/>
              </w:rPr>
            </w:pPr>
            <w:r>
              <w:rPr>
                <w:rFonts w:ascii="宋体" w:hAnsi="宋体" w:eastAsia="宋体" w:cs="宋体"/>
                <w:color w:val="000000"/>
                <w:sz w:val="20"/>
                <w:szCs w:val="20"/>
              </w:rPr>
              <w:t>□大于5万     □3-5万   □2-3万</w:t>
            </w:r>
            <w:r>
              <w:rPr>
                <w:rFonts w:hint="eastAsia" w:ascii="宋体" w:hAnsi="宋体" w:eastAsia="宋体" w:cs="宋体"/>
                <w:color w:val="000000"/>
                <w:sz w:val="20"/>
                <w:szCs w:val="20"/>
              </w:rPr>
              <w:t xml:space="preserve">   </w:t>
            </w:r>
            <w:r>
              <w:rPr>
                <w:rFonts w:ascii="宋体" w:hAnsi="宋体" w:eastAsia="宋体" w:cs="宋体"/>
                <w:color w:val="000000"/>
                <w:sz w:val="20"/>
                <w:szCs w:val="20"/>
              </w:rPr>
              <w:t>□1-2万    □1万以下</w:t>
            </w:r>
          </w:p>
        </w:tc>
      </w:tr>
      <w:tr w14:paraId="3029B687">
        <w:tblPrEx>
          <w:tblCellMar>
            <w:top w:w="0" w:type="dxa"/>
            <w:left w:w="108" w:type="dxa"/>
            <w:bottom w:w="0" w:type="dxa"/>
            <w:right w:w="108" w:type="dxa"/>
          </w:tblCellMar>
        </w:tblPrEx>
        <w:trPr>
          <w:gridAfter w:val="2"/>
          <w:wAfter w:w="54" w:type="dxa"/>
          <w:trHeight w:val="623"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F8474E9">
            <w:pPr>
              <w:widowControl/>
              <w:jc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9</w:t>
            </w:r>
          </w:p>
        </w:tc>
        <w:tc>
          <w:tcPr>
            <w:tcW w:w="2335" w:type="dxa"/>
            <w:tcBorders>
              <w:top w:val="single" w:color="000000" w:sz="4" w:space="0"/>
              <w:left w:val="single" w:color="000000" w:sz="4" w:space="0"/>
              <w:bottom w:val="single" w:color="000000" w:sz="4" w:space="0"/>
              <w:right w:val="single" w:color="000000" w:sz="4" w:space="0"/>
            </w:tcBorders>
            <w:vAlign w:val="center"/>
          </w:tcPr>
          <w:p w14:paraId="41FD065F">
            <w:pPr>
              <w:widowControl/>
              <w:jc w:val="center"/>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在本医疗机构</w:t>
            </w:r>
            <w:r>
              <w:rPr>
                <w:rFonts w:hint="eastAsia" w:ascii="宋体" w:hAnsi="宋体" w:eastAsia="宋体" w:cs="宋体"/>
                <w:color w:val="000000"/>
                <w:kern w:val="0"/>
                <w:sz w:val="20"/>
                <w:szCs w:val="20"/>
                <w:lang w:bidi="ar"/>
              </w:rPr>
              <w:t>实际</w:t>
            </w:r>
            <w:r>
              <w:rPr>
                <w:rFonts w:ascii="宋体" w:hAnsi="宋体" w:eastAsia="宋体" w:cs="宋体"/>
                <w:color w:val="000000"/>
                <w:kern w:val="0"/>
                <w:sz w:val="20"/>
                <w:szCs w:val="20"/>
                <w:lang w:bidi="ar"/>
              </w:rPr>
              <w:t>使用年限</w:t>
            </w:r>
          </w:p>
        </w:tc>
        <w:tc>
          <w:tcPr>
            <w:tcW w:w="6341" w:type="dxa"/>
            <w:tcBorders>
              <w:top w:val="single" w:color="000000" w:sz="4" w:space="0"/>
              <w:left w:val="single" w:color="000000" w:sz="4" w:space="0"/>
              <w:bottom w:val="single" w:color="000000" w:sz="4" w:space="0"/>
              <w:right w:val="single" w:color="000000" w:sz="4" w:space="0"/>
            </w:tcBorders>
            <w:vAlign w:val="center"/>
          </w:tcPr>
          <w:p w14:paraId="1C462E54">
            <w:pPr>
              <w:jc w:val="left"/>
              <w:rPr>
                <w:rFonts w:hint="eastAsia" w:ascii="宋体" w:hAnsi="宋体" w:eastAsia="宋体" w:cs="宋体"/>
                <w:color w:val="000000"/>
                <w:sz w:val="20"/>
                <w:szCs w:val="20"/>
              </w:rPr>
            </w:pPr>
            <w:r>
              <w:rPr>
                <w:rFonts w:ascii="宋体" w:hAnsi="宋体" w:eastAsia="宋体" w:cs="宋体"/>
                <w:color w:val="000000"/>
                <w:sz w:val="20"/>
                <w:szCs w:val="20"/>
              </w:rPr>
              <w:t>□20年以上    □16-20年   □11-15年   □5-10年</w:t>
            </w:r>
          </w:p>
        </w:tc>
      </w:tr>
      <w:tr w14:paraId="4964D7C3">
        <w:tblPrEx>
          <w:tblCellMar>
            <w:top w:w="0" w:type="dxa"/>
            <w:left w:w="108" w:type="dxa"/>
            <w:bottom w:w="0" w:type="dxa"/>
            <w:right w:w="108" w:type="dxa"/>
          </w:tblCellMar>
        </w:tblPrEx>
        <w:trPr>
          <w:gridAfter w:val="2"/>
          <w:wAfter w:w="54" w:type="dxa"/>
          <w:trHeight w:val="623"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8E38D7D">
            <w:pPr>
              <w:widowControl/>
              <w:jc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10</w:t>
            </w:r>
          </w:p>
        </w:tc>
        <w:tc>
          <w:tcPr>
            <w:tcW w:w="2335" w:type="dxa"/>
            <w:tcBorders>
              <w:top w:val="single" w:color="000000" w:sz="4" w:space="0"/>
              <w:left w:val="single" w:color="000000" w:sz="4" w:space="0"/>
              <w:bottom w:val="single" w:color="000000" w:sz="4" w:space="0"/>
              <w:right w:val="single" w:color="000000" w:sz="4" w:space="0"/>
            </w:tcBorders>
            <w:vAlign w:val="center"/>
          </w:tcPr>
          <w:p w14:paraId="7BCF4712">
            <w:pPr>
              <w:widowControl/>
              <w:jc w:val="center"/>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使用单位情况</w:t>
            </w:r>
          </w:p>
        </w:tc>
        <w:tc>
          <w:tcPr>
            <w:tcW w:w="6341" w:type="dxa"/>
            <w:tcBorders>
              <w:top w:val="single" w:color="000000" w:sz="4" w:space="0"/>
              <w:left w:val="single" w:color="000000" w:sz="4" w:space="0"/>
              <w:bottom w:val="single" w:color="000000" w:sz="4" w:space="0"/>
              <w:right w:val="single" w:color="000000" w:sz="4" w:space="0"/>
            </w:tcBorders>
            <w:vAlign w:val="center"/>
          </w:tcPr>
          <w:p w14:paraId="2F658E93">
            <w:pPr>
              <w:jc w:val="left"/>
              <w:rPr>
                <w:rFonts w:hint="eastAsia" w:ascii="宋体" w:hAnsi="宋体" w:eastAsia="宋体" w:cs="宋体"/>
                <w:color w:val="000000"/>
                <w:sz w:val="20"/>
                <w:szCs w:val="20"/>
              </w:rPr>
            </w:pPr>
            <w:r>
              <w:rPr>
                <w:rFonts w:ascii="宋体" w:hAnsi="宋体" w:eastAsia="宋体" w:cs="宋体"/>
                <w:color w:val="000000"/>
                <w:sz w:val="20"/>
                <w:szCs w:val="20"/>
              </w:rPr>
              <w:t xml:space="preserve">□本医疗机构        □本医疗机构各院区或门诊部  </w:t>
            </w:r>
          </w:p>
          <w:p w14:paraId="39558B52">
            <w:pPr>
              <w:jc w:val="left"/>
              <w:rPr>
                <w:rFonts w:hint="eastAsia" w:ascii="宋体" w:hAnsi="宋体" w:eastAsia="宋体" w:cs="宋体"/>
                <w:color w:val="000000"/>
                <w:sz w:val="20"/>
                <w:szCs w:val="20"/>
              </w:rPr>
            </w:pPr>
            <w:r>
              <w:rPr>
                <w:rFonts w:ascii="宋体" w:hAnsi="宋体" w:eastAsia="宋体" w:cs="宋体"/>
                <w:color w:val="000000"/>
                <w:sz w:val="20"/>
                <w:szCs w:val="20"/>
              </w:rPr>
              <w:t xml:space="preserve">□本医疗机构医联体  □调剂至其他医疗机构 </w:t>
            </w:r>
          </w:p>
          <w:p w14:paraId="33590C4B">
            <w:pPr>
              <w:jc w:val="left"/>
              <w:rPr>
                <w:rFonts w:hint="eastAsia" w:ascii="宋体" w:hAnsi="宋体" w:eastAsia="宋体" w:cs="宋体"/>
                <w:color w:val="000000"/>
                <w:sz w:val="20"/>
                <w:szCs w:val="20"/>
              </w:rPr>
            </w:pPr>
            <w:r>
              <w:rPr>
                <w:rFonts w:ascii="宋体" w:hAnsi="宋体" w:eastAsia="宋体" w:cs="宋体"/>
                <w:color w:val="000000"/>
                <w:sz w:val="20"/>
                <w:szCs w:val="20"/>
              </w:rPr>
              <w:t>□跨医联体或跨省使用</w:t>
            </w:r>
          </w:p>
          <w:p w14:paraId="5C870185">
            <w:pPr>
              <w:jc w:val="left"/>
              <w:rPr>
                <w:rFonts w:hint="eastAsia" w:ascii="宋体" w:hAnsi="宋体" w:eastAsia="宋体" w:cs="宋体"/>
                <w:color w:val="000000"/>
                <w:sz w:val="20"/>
                <w:szCs w:val="20"/>
              </w:rPr>
            </w:pPr>
            <w:r>
              <w:rPr>
                <w:rFonts w:ascii="宋体" w:hAnsi="宋体" w:eastAsia="宋体" w:cs="宋体"/>
                <w:color w:val="000000"/>
                <w:sz w:val="20"/>
                <w:szCs w:val="20"/>
              </w:rPr>
              <w:t>以上合计：□3个以上     □3个       □3个以下</w:t>
            </w:r>
          </w:p>
        </w:tc>
      </w:tr>
      <w:tr w14:paraId="07EB72E1">
        <w:tblPrEx>
          <w:tblCellMar>
            <w:top w:w="0" w:type="dxa"/>
            <w:left w:w="108" w:type="dxa"/>
            <w:bottom w:w="0" w:type="dxa"/>
            <w:right w:w="108" w:type="dxa"/>
          </w:tblCellMar>
        </w:tblPrEx>
        <w:trPr>
          <w:gridAfter w:val="2"/>
          <w:wAfter w:w="54" w:type="dxa"/>
          <w:trHeight w:val="623"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E526550">
            <w:pPr>
              <w:widowControl/>
              <w:jc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11</w:t>
            </w:r>
          </w:p>
        </w:tc>
        <w:tc>
          <w:tcPr>
            <w:tcW w:w="2335" w:type="dxa"/>
            <w:tcBorders>
              <w:top w:val="single" w:color="000000" w:sz="4" w:space="0"/>
              <w:left w:val="single" w:color="000000" w:sz="4" w:space="0"/>
              <w:bottom w:val="single" w:color="000000" w:sz="4" w:space="0"/>
              <w:right w:val="single" w:color="000000" w:sz="4" w:space="0"/>
            </w:tcBorders>
            <w:vAlign w:val="center"/>
          </w:tcPr>
          <w:p w14:paraId="6A6967E2">
            <w:pPr>
              <w:widowControl/>
              <w:jc w:val="center"/>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处方中药味是否存在以下情形</w:t>
            </w:r>
          </w:p>
        </w:tc>
        <w:tc>
          <w:tcPr>
            <w:tcW w:w="6341" w:type="dxa"/>
            <w:tcBorders>
              <w:top w:val="single" w:color="000000" w:sz="4" w:space="0"/>
              <w:left w:val="single" w:color="000000" w:sz="4" w:space="0"/>
              <w:bottom w:val="single" w:color="000000" w:sz="4" w:space="0"/>
              <w:right w:val="single" w:color="000000" w:sz="4" w:space="0"/>
            </w:tcBorders>
            <w:vAlign w:val="center"/>
          </w:tcPr>
          <w:p w14:paraId="17980068">
            <w:pPr>
              <w:jc w:val="left"/>
              <w:rPr>
                <w:rFonts w:hint="eastAsia" w:ascii="宋体" w:hAnsi="宋体" w:eastAsia="宋体" w:cs="宋体"/>
                <w:color w:val="000000"/>
                <w:sz w:val="20"/>
                <w:szCs w:val="20"/>
              </w:rPr>
            </w:pPr>
            <w:r>
              <w:rPr>
                <w:rFonts w:hint="eastAsia" w:ascii="宋体" w:hAnsi="宋体" w:eastAsia="宋体" w:cs="宋体"/>
                <w:color w:val="000000"/>
                <w:sz w:val="20"/>
                <w:szCs w:val="20"/>
              </w:rPr>
              <w:t>1.</w:t>
            </w:r>
            <w:r>
              <w:rPr>
                <w:rFonts w:ascii="宋体" w:hAnsi="宋体" w:cs="宋体"/>
                <w:kern w:val="0"/>
                <w:szCs w:val="21"/>
                <w:lang w:bidi="ar"/>
              </w:rPr>
              <w:t xml:space="preserve"> </w:t>
            </w:r>
            <w:r>
              <w:rPr>
                <w:rFonts w:ascii="宋体" w:hAnsi="宋体" w:eastAsia="宋体" w:cs="宋体"/>
                <w:color w:val="000000"/>
                <w:sz w:val="20"/>
                <w:szCs w:val="20"/>
              </w:rPr>
              <w:t>口服制剂处方中，含有监管部门明令禁止使用的现代毒理学证明有明确肝肾等脏器毒性的药味。</w:t>
            </w:r>
          </w:p>
          <w:p w14:paraId="6F859CCE">
            <w:pPr>
              <w:jc w:val="left"/>
              <w:rPr>
                <w:rFonts w:hint="eastAsia" w:ascii="宋体" w:hAnsi="宋体" w:eastAsia="宋体" w:cs="宋体"/>
                <w:color w:val="000000"/>
                <w:sz w:val="20"/>
                <w:szCs w:val="20"/>
                <w:lang w:bidi="zh-CN"/>
              </w:rPr>
            </w:pPr>
            <w:r>
              <w:rPr>
                <w:rFonts w:hint="eastAsia" w:ascii="宋体" w:hAnsi="宋体" w:eastAsia="宋体" w:cs="宋体"/>
                <w:color w:val="000000"/>
                <w:sz w:val="20"/>
                <w:szCs w:val="20"/>
              </w:rPr>
              <w:t>2.</w:t>
            </w:r>
            <w:r>
              <w:rPr>
                <w:rFonts w:ascii="宋体" w:hAnsi="宋体" w:cs="宋体"/>
                <w:kern w:val="0"/>
                <w:szCs w:val="21"/>
                <w:lang w:bidi="zh-CN"/>
              </w:rPr>
              <w:t xml:space="preserve"> </w:t>
            </w:r>
            <w:r>
              <w:rPr>
                <w:rFonts w:ascii="宋体" w:hAnsi="宋体" w:eastAsia="宋体" w:cs="宋体"/>
                <w:color w:val="000000"/>
                <w:sz w:val="20"/>
                <w:szCs w:val="20"/>
              </w:rPr>
              <w:t>使用</w:t>
            </w:r>
            <w:r>
              <w:rPr>
                <w:rFonts w:ascii="宋体" w:hAnsi="宋体" w:eastAsia="宋体" w:cs="宋体"/>
                <w:color w:val="000000"/>
                <w:sz w:val="20"/>
                <w:szCs w:val="20"/>
                <w:lang w:bidi="zh-CN"/>
              </w:rPr>
              <w:t>有毒性及现代毒理学证明有毒性的药味，无明确的中医理论或流派治法支持。</w:t>
            </w:r>
          </w:p>
          <w:p w14:paraId="5CC54FF3">
            <w:pPr>
              <w:jc w:val="left"/>
              <w:rPr>
                <w:rFonts w:hint="eastAsia" w:ascii="宋体" w:hAnsi="宋体" w:eastAsia="宋体" w:cs="宋体"/>
                <w:color w:val="000000"/>
                <w:sz w:val="20"/>
                <w:szCs w:val="20"/>
                <w:lang w:val="zh-CN" w:bidi="zh-CN"/>
              </w:rPr>
            </w:pPr>
            <w:r>
              <w:rPr>
                <w:rFonts w:hint="eastAsia" w:ascii="宋体" w:hAnsi="宋体" w:eastAsia="宋体" w:cs="宋体"/>
                <w:color w:val="000000"/>
                <w:sz w:val="20"/>
                <w:szCs w:val="20"/>
                <w:lang w:bidi="zh-CN"/>
              </w:rPr>
              <w:t>3.</w:t>
            </w:r>
            <w:r>
              <w:rPr>
                <w:rFonts w:ascii="宋体" w:hAnsi="宋体" w:cs="宋体"/>
                <w:kern w:val="0"/>
                <w:szCs w:val="21"/>
                <w:lang w:val="zh-CN" w:bidi="zh-CN"/>
              </w:rPr>
              <w:t xml:space="preserve"> </w:t>
            </w:r>
            <w:r>
              <w:rPr>
                <w:rFonts w:ascii="宋体" w:hAnsi="宋体" w:eastAsia="宋体" w:cs="宋体"/>
                <w:color w:val="000000"/>
                <w:sz w:val="20"/>
                <w:szCs w:val="20"/>
                <w:lang w:val="zh-CN" w:bidi="zh-CN"/>
              </w:rPr>
              <w:t>含有十八反、十九畏等配伍禁忌的，申报单位无法提供安全性方面的证明资料。</w:t>
            </w:r>
          </w:p>
          <w:p w14:paraId="763E21A3">
            <w:pPr>
              <w:jc w:val="left"/>
              <w:rPr>
                <w:rFonts w:hint="eastAsia" w:ascii="宋体" w:hAnsi="宋体" w:eastAsia="宋体" w:cs="宋体"/>
                <w:color w:val="000000"/>
                <w:sz w:val="20"/>
                <w:szCs w:val="20"/>
                <w:lang w:val="zh-CN" w:bidi="zh-CN"/>
              </w:rPr>
            </w:pPr>
            <w:r>
              <w:rPr>
                <w:rFonts w:hint="eastAsia" w:ascii="宋体" w:hAnsi="宋体" w:eastAsia="宋体" w:cs="宋体"/>
                <w:color w:val="000000"/>
                <w:sz w:val="20"/>
                <w:szCs w:val="20"/>
                <w:lang w:val="zh-CN" w:bidi="zh-CN"/>
              </w:rPr>
              <w:t>4.</w:t>
            </w:r>
            <w:r>
              <w:rPr>
                <w:rFonts w:ascii="宋体" w:hAnsi="宋体" w:cs="宋体"/>
                <w:kern w:val="0"/>
                <w:szCs w:val="21"/>
                <w:lang w:val="zh-CN"/>
              </w:rPr>
              <w:t xml:space="preserve"> </w:t>
            </w:r>
            <w:r>
              <w:rPr>
                <w:rFonts w:ascii="宋体" w:hAnsi="宋体" w:eastAsia="宋体" w:cs="宋体"/>
                <w:color w:val="000000"/>
                <w:sz w:val="20"/>
                <w:szCs w:val="20"/>
                <w:lang w:val="zh-CN" w:bidi="zh-CN"/>
              </w:rPr>
              <w:t>制剂近3年出现质量安全问题；日常监管发现严重缺陷；出现抽检不合格；发生因质量引起的严重或有聚集性信号的药品不良事件。</w:t>
            </w:r>
          </w:p>
          <w:p w14:paraId="18C8305C">
            <w:pPr>
              <w:jc w:val="left"/>
              <w:rPr>
                <w:rFonts w:hint="eastAsia" w:ascii="宋体" w:hAnsi="宋体" w:eastAsia="宋体" w:cs="宋体"/>
                <w:color w:val="000000"/>
                <w:sz w:val="20"/>
                <w:szCs w:val="20"/>
              </w:rPr>
            </w:pPr>
            <w:r>
              <w:rPr>
                <w:rFonts w:ascii="宋体" w:hAnsi="宋体" w:eastAsia="宋体" w:cs="宋体"/>
                <w:color w:val="000000"/>
                <w:sz w:val="20"/>
                <w:szCs w:val="20"/>
              </w:rPr>
              <w:t>□是    □否</w:t>
            </w:r>
          </w:p>
        </w:tc>
      </w:tr>
      <w:tr w14:paraId="38F1A987">
        <w:tblPrEx>
          <w:tblCellMar>
            <w:top w:w="0" w:type="dxa"/>
            <w:left w:w="108" w:type="dxa"/>
            <w:bottom w:w="0" w:type="dxa"/>
            <w:right w:w="108" w:type="dxa"/>
          </w:tblCellMar>
        </w:tblPrEx>
        <w:trPr>
          <w:gridAfter w:val="2"/>
          <w:wAfter w:w="54" w:type="dxa"/>
          <w:trHeight w:val="570" w:hRule="atLeast"/>
        </w:trPr>
        <w:tc>
          <w:tcPr>
            <w:tcW w:w="9385" w:type="dxa"/>
            <w:gridSpan w:val="3"/>
            <w:tcBorders>
              <w:top w:val="nil"/>
              <w:left w:val="nil"/>
              <w:bottom w:val="nil"/>
              <w:right w:val="nil"/>
            </w:tcBorders>
            <w:shd w:val="clear" w:color="auto" w:fill="F2F2F2"/>
            <w:vAlign w:val="center"/>
          </w:tcPr>
          <w:p w14:paraId="1785D146">
            <w:pPr>
              <w:widowControl/>
              <w:jc w:val="left"/>
              <w:rPr>
                <w:rFonts w:hint="eastAsia" w:ascii="黑体" w:hAnsi="宋体" w:eastAsia="黑体" w:cs="黑体"/>
                <w:b/>
                <w:bCs/>
                <w:color w:val="000000"/>
                <w:sz w:val="22"/>
                <w:szCs w:val="22"/>
              </w:rPr>
            </w:pPr>
            <w:r>
              <w:rPr>
                <w:rFonts w:hint="eastAsia" w:ascii="黑体" w:hAnsi="宋体" w:eastAsia="黑体" w:cs="黑体"/>
                <w:b/>
                <w:bCs/>
                <w:color w:val="000000"/>
                <w:kern w:val="0"/>
                <w:sz w:val="22"/>
                <w:szCs w:val="22"/>
                <w:lang w:bidi="ar"/>
              </w:rPr>
              <w:t>三、中医临床评价</w:t>
            </w:r>
          </w:p>
        </w:tc>
      </w:tr>
      <w:tr w14:paraId="3A715D60">
        <w:tblPrEx>
          <w:tblCellMar>
            <w:top w:w="0" w:type="dxa"/>
            <w:left w:w="108" w:type="dxa"/>
            <w:bottom w:w="0" w:type="dxa"/>
            <w:right w:w="108" w:type="dxa"/>
          </w:tblCellMar>
        </w:tblPrEx>
        <w:trPr>
          <w:gridAfter w:val="2"/>
          <w:wAfter w:w="54" w:type="dxa"/>
          <w:trHeight w:val="728"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C0AA002">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2335" w:type="dxa"/>
            <w:tcBorders>
              <w:top w:val="single" w:color="000000" w:sz="4" w:space="0"/>
              <w:left w:val="single" w:color="000000" w:sz="4" w:space="0"/>
              <w:bottom w:val="single" w:color="000000" w:sz="4" w:space="0"/>
              <w:right w:val="single" w:color="000000" w:sz="4" w:space="0"/>
            </w:tcBorders>
            <w:vAlign w:val="center"/>
          </w:tcPr>
          <w:p w14:paraId="540708C3">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处方来源</w:t>
            </w:r>
          </w:p>
        </w:tc>
        <w:tc>
          <w:tcPr>
            <w:tcW w:w="6341" w:type="dxa"/>
            <w:tcBorders>
              <w:top w:val="single" w:color="000000" w:sz="4" w:space="0"/>
              <w:left w:val="single" w:color="000000" w:sz="4" w:space="0"/>
              <w:bottom w:val="single" w:color="000000" w:sz="4" w:space="0"/>
              <w:right w:val="single" w:color="000000" w:sz="4" w:space="0"/>
            </w:tcBorders>
            <w:vAlign w:val="center"/>
          </w:tcPr>
          <w:p w14:paraId="15502EAF">
            <w:pPr>
              <w:jc w:val="left"/>
              <w:rPr>
                <w:rFonts w:hint="eastAsia" w:ascii="宋体" w:hAnsi="宋体" w:eastAsia="宋体" w:cs="宋体"/>
                <w:color w:val="000000"/>
                <w:sz w:val="20"/>
                <w:szCs w:val="20"/>
              </w:rPr>
            </w:pPr>
            <w:r>
              <w:rPr>
                <w:rFonts w:ascii="宋体" w:hAnsi="宋体" w:eastAsia="宋体" w:cs="宋体"/>
                <w:color w:val="000000"/>
                <w:sz w:val="20"/>
                <w:szCs w:val="20"/>
              </w:rPr>
              <w:t>处方提供者姓名：</w:t>
            </w:r>
          </w:p>
          <w:p w14:paraId="3DDEE610">
            <w:pPr>
              <w:jc w:val="left"/>
              <w:rPr>
                <w:rFonts w:hint="eastAsia" w:ascii="宋体" w:hAnsi="宋体" w:eastAsia="宋体" w:cs="宋体"/>
                <w:color w:val="000000"/>
                <w:sz w:val="20"/>
                <w:szCs w:val="20"/>
              </w:rPr>
            </w:pPr>
            <w:r>
              <w:rPr>
                <w:rFonts w:ascii="宋体" w:hAnsi="宋体" w:eastAsia="宋体" w:cs="宋体"/>
                <w:color w:val="000000"/>
                <w:sz w:val="20"/>
                <w:szCs w:val="20"/>
              </w:rPr>
              <w:t>学术传承/学术流派：</w:t>
            </w:r>
          </w:p>
          <w:p w14:paraId="47DCFF48">
            <w:pPr>
              <w:jc w:val="left"/>
              <w:rPr>
                <w:rFonts w:hint="eastAsia" w:ascii="宋体" w:hAnsi="宋体" w:eastAsia="宋体" w:cs="宋体"/>
                <w:color w:val="000000"/>
                <w:sz w:val="20"/>
                <w:szCs w:val="20"/>
              </w:rPr>
            </w:pPr>
            <w:r>
              <w:rPr>
                <w:rFonts w:ascii="宋体" w:hAnsi="宋体" w:eastAsia="宋体" w:cs="宋体"/>
                <w:color w:val="000000"/>
                <w:sz w:val="20"/>
                <w:szCs w:val="20"/>
              </w:rPr>
              <w:t xml:space="preserve">□国医大师   □全国名中医   □岐黄学者、岐黄工程首席科学家  </w:t>
            </w:r>
          </w:p>
          <w:p w14:paraId="51CAC627">
            <w:pPr>
              <w:jc w:val="left"/>
              <w:rPr>
                <w:rFonts w:hint="eastAsia" w:ascii="宋体" w:hAnsi="宋体" w:eastAsia="宋体" w:cs="宋体"/>
                <w:color w:val="000000"/>
                <w:sz w:val="20"/>
                <w:szCs w:val="20"/>
              </w:rPr>
            </w:pPr>
            <w:r>
              <w:rPr>
                <w:rFonts w:ascii="宋体" w:hAnsi="宋体" w:eastAsia="宋体" w:cs="宋体"/>
                <w:color w:val="000000"/>
                <w:sz w:val="20"/>
                <w:szCs w:val="20"/>
              </w:rPr>
              <w:t>□省名中医</w:t>
            </w:r>
            <w:r>
              <w:rPr>
                <w:rFonts w:hint="eastAsia" w:ascii="宋体" w:hAnsi="宋体" w:eastAsia="宋体" w:cs="宋体"/>
                <w:color w:val="000000"/>
                <w:sz w:val="20"/>
                <w:szCs w:val="20"/>
              </w:rPr>
              <w:t xml:space="preserve">  </w:t>
            </w:r>
            <w:r>
              <w:rPr>
                <w:rFonts w:ascii="宋体" w:hAnsi="宋体" w:eastAsia="宋体" w:cs="宋体"/>
                <w:color w:val="000000"/>
                <w:sz w:val="20"/>
                <w:szCs w:val="20"/>
              </w:rPr>
              <w:t xml:space="preserve"> □名中医学术继承/传承人   □其他</w:t>
            </w:r>
          </w:p>
        </w:tc>
      </w:tr>
      <w:tr w14:paraId="5FF58D64">
        <w:tblPrEx>
          <w:tblCellMar>
            <w:top w:w="0" w:type="dxa"/>
            <w:left w:w="108" w:type="dxa"/>
            <w:bottom w:w="0" w:type="dxa"/>
            <w:right w:w="108" w:type="dxa"/>
          </w:tblCellMar>
        </w:tblPrEx>
        <w:trPr>
          <w:gridAfter w:val="2"/>
          <w:wAfter w:w="54" w:type="dxa"/>
          <w:trHeight w:val="735"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659B28B2">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2335" w:type="dxa"/>
            <w:tcBorders>
              <w:top w:val="single" w:color="000000" w:sz="4" w:space="0"/>
              <w:left w:val="single" w:color="000000" w:sz="4" w:space="0"/>
              <w:bottom w:val="single" w:color="000000" w:sz="4" w:space="0"/>
              <w:right w:val="single" w:color="000000" w:sz="4" w:space="0"/>
            </w:tcBorders>
            <w:vAlign w:val="center"/>
          </w:tcPr>
          <w:p w14:paraId="697B08A2">
            <w:pPr>
              <w:widowControl/>
              <w:jc w:val="center"/>
              <w:rPr>
                <w:rFonts w:hint="eastAsia" w:ascii="宋体" w:hAnsi="宋体" w:eastAsia="宋体" w:cs="宋体"/>
                <w:color w:val="000000"/>
                <w:sz w:val="20"/>
                <w:szCs w:val="20"/>
              </w:rPr>
            </w:pPr>
            <w:r>
              <w:rPr>
                <w:rFonts w:ascii="宋体" w:hAnsi="宋体" w:eastAsia="宋体" w:cs="宋体"/>
                <w:color w:val="000000"/>
                <w:kern w:val="0"/>
                <w:sz w:val="20"/>
                <w:szCs w:val="20"/>
                <w:lang w:bidi="ar"/>
              </w:rPr>
              <w:t>处方提供者所在专科</w:t>
            </w:r>
          </w:p>
        </w:tc>
        <w:tc>
          <w:tcPr>
            <w:tcW w:w="6341" w:type="dxa"/>
            <w:tcBorders>
              <w:top w:val="single" w:color="000000" w:sz="4" w:space="0"/>
              <w:left w:val="single" w:color="000000" w:sz="4" w:space="0"/>
              <w:bottom w:val="single" w:color="000000" w:sz="4" w:space="0"/>
              <w:right w:val="single" w:color="000000" w:sz="4" w:space="0"/>
            </w:tcBorders>
            <w:vAlign w:val="center"/>
          </w:tcPr>
          <w:p w14:paraId="3C9ABC2B">
            <w:pPr>
              <w:jc w:val="left"/>
              <w:rPr>
                <w:rFonts w:hint="eastAsia" w:ascii="宋体" w:hAnsi="宋体" w:eastAsia="宋体" w:cs="宋体"/>
                <w:color w:val="000000"/>
                <w:sz w:val="20"/>
                <w:szCs w:val="20"/>
              </w:rPr>
            </w:pPr>
            <w:r>
              <w:rPr>
                <w:rFonts w:ascii="宋体" w:hAnsi="宋体" w:eastAsia="宋体" w:cs="宋体"/>
                <w:color w:val="000000"/>
                <w:sz w:val="20"/>
                <w:szCs w:val="20"/>
              </w:rPr>
              <w:t xml:space="preserve">□为国家临床重点专科   □为国家中医药管理局重点专科    </w:t>
            </w:r>
          </w:p>
          <w:p w14:paraId="3470216F">
            <w:pPr>
              <w:jc w:val="left"/>
              <w:rPr>
                <w:rFonts w:hint="eastAsia" w:ascii="宋体" w:hAnsi="宋体" w:eastAsia="宋体" w:cs="宋体"/>
                <w:color w:val="000000"/>
                <w:sz w:val="20"/>
                <w:szCs w:val="20"/>
              </w:rPr>
            </w:pPr>
            <w:r>
              <w:rPr>
                <w:rFonts w:ascii="宋体" w:hAnsi="宋体" w:eastAsia="宋体" w:cs="宋体"/>
                <w:color w:val="000000"/>
                <w:sz w:val="20"/>
                <w:szCs w:val="20"/>
              </w:rPr>
              <w:t>□北京市重点专科</w:t>
            </w:r>
            <w:r>
              <w:rPr>
                <w:rFonts w:hint="eastAsia" w:ascii="宋体" w:hAnsi="宋体" w:eastAsia="宋体" w:cs="宋体"/>
                <w:color w:val="000000"/>
                <w:sz w:val="20"/>
                <w:szCs w:val="20"/>
              </w:rPr>
              <w:t xml:space="preserve">    </w:t>
            </w:r>
            <w:r>
              <w:rPr>
                <w:rFonts w:ascii="宋体" w:hAnsi="宋体" w:eastAsia="宋体" w:cs="宋体"/>
                <w:color w:val="000000"/>
                <w:sz w:val="20"/>
                <w:szCs w:val="20"/>
              </w:rPr>
              <w:t>□以上均非</w:t>
            </w:r>
          </w:p>
        </w:tc>
      </w:tr>
      <w:tr w14:paraId="598DE7AA">
        <w:tblPrEx>
          <w:tblCellMar>
            <w:top w:w="0" w:type="dxa"/>
            <w:left w:w="108" w:type="dxa"/>
            <w:bottom w:w="0" w:type="dxa"/>
            <w:right w:w="108" w:type="dxa"/>
          </w:tblCellMar>
        </w:tblPrEx>
        <w:trPr>
          <w:gridAfter w:val="2"/>
          <w:wAfter w:w="54" w:type="dxa"/>
          <w:trHeight w:val="762"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A413382">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w:t>
            </w:r>
          </w:p>
        </w:tc>
        <w:tc>
          <w:tcPr>
            <w:tcW w:w="2335" w:type="dxa"/>
            <w:tcBorders>
              <w:top w:val="single" w:color="000000" w:sz="4" w:space="0"/>
              <w:left w:val="single" w:color="000000" w:sz="4" w:space="0"/>
              <w:bottom w:val="single" w:color="000000" w:sz="4" w:space="0"/>
              <w:right w:val="single" w:color="000000" w:sz="4" w:space="0"/>
            </w:tcBorders>
            <w:vAlign w:val="center"/>
          </w:tcPr>
          <w:p w14:paraId="0642D88D">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临床价值</w:t>
            </w:r>
          </w:p>
        </w:tc>
        <w:tc>
          <w:tcPr>
            <w:tcW w:w="6341" w:type="dxa"/>
            <w:tcBorders>
              <w:top w:val="single" w:color="000000" w:sz="4" w:space="0"/>
              <w:left w:val="single" w:color="000000" w:sz="4" w:space="0"/>
              <w:bottom w:val="single" w:color="000000" w:sz="4" w:space="0"/>
              <w:right w:val="single" w:color="000000" w:sz="4" w:space="0"/>
            </w:tcBorders>
            <w:vAlign w:val="center"/>
          </w:tcPr>
          <w:p w14:paraId="08B0F368">
            <w:pPr>
              <w:jc w:val="left"/>
              <w:rPr>
                <w:rFonts w:hint="eastAsia" w:ascii="宋体" w:hAnsi="宋体" w:eastAsia="宋体" w:cs="宋体"/>
                <w:color w:val="000000"/>
                <w:sz w:val="20"/>
                <w:szCs w:val="20"/>
              </w:rPr>
            </w:pPr>
            <w:r>
              <w:rPr>
                <w:rFonts w:ascii="宋体" w:hAnsi="宋体" w:eastAsia="宋体" w:cs="宋体"/>
                <w:color w:val="000000"/>
                <w:sz w:val="20"/>
                <w:szCs w:val="20"/>
              </w:rPr>
              <w:t>□明确制剂临床定位、适用人群、用药剂量、疗效特点和临床获益，形成研究报告</w:t>
            </w:r>
          </w:p>
          <w:p w14:paraId="158017EC">
            <w:pPr>
              <w:jc w:val="left"/>
              <w:rPr>
                <w:rFonts w:hint="eastAsia" w:ascii="宋体" w:hAnsi="宋体" w:eastAsia="宋体" w:cs="宋体"/>
                <w:color w:val="000000"/>
                <w:sz w:val="20"/>
                <w:szCs w:val="20"/>
              </w:rPr>
            </w:pPr>
            <w:r>
              <w:rPr>
                <w:rFonts w:ascii="宋体" w:hAnsi="宋体" w:eastAsia="宋体" w:cs="宋体"/>
                <w:color w:val="000000"/>
                <w:sz w:val="20"/>
                <w:szCs w:val="20"/>
              </w:rPr>
              <w:t>□明确制剂临床定位、适用人群、用药剂量，且能提供不少于100例的临床有效性和安全性数据</w:t>
            </w:r>
          </w:p>
          <w:p w14:paraId="4914433E">
            <w:pPr>
              <w:jc w:val="left"/>
              <w:rPr>
                <w:rFonts w:hint="eastAsia" w:ascii="宋体" w:hAnsi="宋体" w:eastAsia="宋体" w:cs="宋体"/>
                <w:color w:val="000000"/>
                <w:sz w:val="20"/>
                <w:szCs w:val="20"/>
              </w:rPr>
            </w:pPr>
            <w:r>
              <w:rPr>
                <w:rFonts w:ascii="宋体" w:hAnsi="宋体" w:eastAsia="宋体" w:cs="宋体"/>
                <w:color w:val="000000"/>
                <w:sz w:val="20"/>
                <w:szCs w:val="20"/>
              </w:rPr>
              <w:t>□提供不少于50例制剂有效性和安全性数据</w:t>
            </w:r>
          </w:p>
          <w:p w14:paraId="4885B397">
            <w:pPr>
              <w:jc w:val="left"/>
              <w:rPr>
                <w:rFonts w:hint="eastAsia" w:ascii="宋体" w:hAnsi="宋体" w:eastAsia="宋体" w:cs="宋体"/>
                <w:color w:val="000000"/>
                <w:sz w:val="20"/>
                <w:szCs w:val="20"/>
              </w:rPr>
            </w:pPr>
            <w:r>
              <w:rPr>
                <w:rFonts w:ascii="宋体" w:hAnsi="宋体" w:eastAsia="宋体" w:cs="宋体"/>
                <w:color w:val="000000"/>
                <w:sz w:val="20"/>
                <w:szCs w:val="20"/>
              </w:rPr>
              <w:t>□提供5-10例典型病例的</w:t>
            </w:r>
          </w:p>
          <w:p w14:paraId="28A4DB46">
            <w:pPr>
              <w:jc w:val="left"/>
              <w:rPr>
                <w:rFonts w:hint="eastAsia" w:ascii="宋体" w:hAnsi="宋体" w:eastAsia="宋体" w:cs="宋体"/>
                <w:color w:val="000000"/>
                <w:sz w:val="20"/>
                <w:szCs w:val="20"/>
              </w:rPr>
            </w:pPr>
            <w:r>
              <w:rPr>
                <w:rFonts w:ascii="宋体" w:hAnsi="宋体" w:eastAsia="宋体" w:cs="宋体"/>
                <w:color w:val="000000"/>
                <w:sz w:val="20"/>
                <w:szCs w:val="20"/>
              </w:rPr>
              <w:t>□</w:t>
            </w:r>
            <w:r>
              <w:rPr>
                <w:rFonts w:hint="eastAsia" w:ascii="宋体" w:hAnsi="宋体" w:eastAsia="宋体" w:cs="宋体"/>
                <w:color w:val="000000"/>
                <w:sz w:val="20"/>
                <w:szCs w:val="20"/>
              </w:rPr>
              <w:t>无人用经验</w:t>
            </w:r>
          </w:p>
        </w:tc>
      </w:tr>
      <w:tr w14:paraId="14FCD336">
        <w:tblPrEx>
          <w:tblCellMar>
            <w:top w:w="0" w:type="dxa"/>
            <w:left w:w="108" w:type="dxa"/>
            <w:bottom w:w="0" w:type="dxa"/>
            <w:right w:w="108" w:type="dxa"/>
          </w:tblCellMar>
        </w:tblPrEx>
        <w:trPr>
          <w:gridAfter w:val="2"/>
          <w:wAfter w:w="54" w:type="dxa"/>
          <w:trHeight w:val="830"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9AFE6D3">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w:t>
            </w:r>
          </w:p>
        </w:tc>
        <w:tc>
          <w:tcPr>
            <w:tcW w:w="2335" w:type="dxa"/>
            <w:tcBorders>
              <w:top w:val="single" w:color="000000" w:sz="4" w:space="0"/>
              <w:left w:val="single" w:color="000000" w:sz="4" w:space="0"/>
              <w:bottom w:val="single" w:color="000000" w:sz="4" w:space="0"/>
              <w:right w:val="single" w:color="000000" w:sz="4" w:space="0"/>
            </w:tcBorders>
            <w:vAlign w:val="center"/>
          </w:tcPr>
          <w:p w14:paraId="1A339DEF">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用法用量/疗程</w:t>
            </w:r>
          </w:p>
        </w:tc>
        <w:tc>
          <w:tcPr>
            <w:tcW w:w="6341" w:type="dxa"/>
            <w:tcBorders>
              <w:top w:val="single" w:color="000000" w:sz="4" w:space="0"/>
              <w:left w:val="single" w:color="000000" w:sz="4" w:space="0"/>
              <w:bottom w:val="single" w:color="000000" w:sz="4" w:space="0"/>
              <w:right w:val="single" w:color="000000" w:sz="4" w:space="0"/>
            </w:tcBorders>
            <w:vAlign w:val="center"/>
          </w:tcPr>
          <w:p w14:paraId="636952F1">
            <w:pPr>
              <w:jc w:val="left"/>
              <w:rPr>
                <w:rFonts w:hint="eastAsia" w:ascii="宋体" w:hAnsi="宋体" w:eastAsia="宋体" w:cs="宋体"/>
                <w:color w:val="000000"/>
                <w:sz w:val="20"/>
                <w:szCs w:val="20"/>
              </w:rPr>
            </w:pPr>
          </w:p>
        </w:tc>
      </w:tr>
      <w:tr w14:paraId="0BEE84CA">
        <w:tblPrEx>
          <w:tblCellMar>
            <w:top w:w="0" w:type="dxa"/>
            <w:left w:w="108" w:type="dxa"/>
            <w:bottom w:w="0" w:type="dxa"/>
            <w:right w:w="108" w:type="dxa"/>
          </w:tblCellMar>
        </w:tblPrEx>
        <w:trPr>
          <w:gridAfter w:val="2"/>
          <w:wAfter w:w="54" w:type="dxa"/>
          <w:trHeight w:val="863"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C187BB5">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w:t>
            </w:r>
          </w:p>
        </w:tc>
        <w:tc>
          <w:tcPr>
            <w:tcW w:w="2335" w:type="dxa"/>
            <w:tcBorders>
              <w:top w:val="single" w:color="000000" w:sz="4" w:space="0"/>
              <w:left w:val="single" w:color="000000" w:sz="4" w:space="0"/>
              <w:bottom w:val="single" w:color="000000" w:sz="4" w:space="0"/>
              <w:right w:val="single" w:color="000000" w:sz="4" w:space="0"/>
            </w:tcBorders>
            <w:vAlign w:val="center"/>
          </w:tcPr>
          <w:p w14:paraId="5D4DA6EF">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临床安全性</w:t>
            </w:r>
          </w:p>
        </w:tc>
        <w:tc>
          <w:tcPr>
            <w:tcW w:w="6341" w:type="dxa"/>
            <w:tcBorders>
              <w:top w:val="single" w:color="000000" w:sz="4" w:space="0"/>
              <w:left w:val="single" w:color="000000" w:sz="4" w:space="0"/>
              <w:bottom w:val="single" w:color="000000" w:sz="4" w:space="0"/>
              <w:right w:val="single" w:color="000000" w:sz="4" w:space="0"/>
            </w:tcBorders>
            <w:vAlign w:val="center"/>
          </w:tcPr>
          <w:p w14:paraId="1273DED5">
            <w:pPr>
              <w:jc w:val="left"/>
              <w:rPr>
                <w:rFonts w:hint="eastAsia" w:ascii="宋体" w:hAnsi="宋体" w:eastAsia="宋体" w:cs="宋体"/>
                <w:color w:val="000000"/>
                <w:sz w:val="20"/>
                <w:szCs w:val="20"/>
              </w:rPr>
            </w:pPr>
            <w:r>
              <w:rPr>
                <w:rFonts w:ascii="宋体" w:hAnsi="宋体" w:eastAsia="宋体" w:cs="宋体"/>
                <w:color w:val="000000"/>
                <w:sz w:val="20"/>
                <w:szCs w:val="20"/>
              </w:rPr>
              <w:t>□规范开展   □开展但不规范</w:t>
            </w:r>
            <w:r>
              <w:rPr>
                <w:rFonts w:hint="eastAsia" w:ascii="宋体" w:hAnsi="宋体" w:eastAsia="宋体" w:cs="宋体"/>
                <w:color w:val="000000"/>
                <w:sz w:val="20"/>
                <w:szCs w:val="20"/>
              </w:rPr>
              <w:t xml:space="preserve">   </w:t>
            </w:r>
            <w:r>
              <w:rPr>
                <w:rFonts w:ascii="宋体" w:hAnsi="宋体" w:eastAsia="宋体" w:cs="宋体"/>
                <w:color w:val="000000"/>
                <w:sz w:val="20"/>
                <w:szCs w:val="20"/>
              </w:rPr>
              <w:t>□</w:t>
            </w:r>
            <w:r>
              <w:rPr>
                <w:rFonts w:hint="eastAsia" w:ascii="宋体" w:hAnsi="宋体" w:eastAsia="宋体" w:cs="宋体"/>
                <w:color w:val="000000"/>
                <w:sz w:val="20"/>
                <w:szCs w:val="20"/>
              </w:rPr>
              <w:t>从未</w:t>
            </w:r>
            <w:r>
              <w:rPr>
                <w:rFonts w:ascii="宋体" w:hAnsi="宋体" w:eastAsia="宋体" w:cs="宋体"/>
                <w:color w:val="000000"/>
                <w:sz w:val="20"/>
                <w:szCs w:val="20"/>
              </w:rPr>
              <w:t>开展</w:t>
            </w:r>
            <w:r>
              <w:rPr>
                <w:rFonts w:ascii="宋体" w:hAnsi="宋体" w:eastAsia="宋体" w:cs="宋体"/>
                <w:color w:val="000000"/>
                <w:sz w:val="20"/>
                <w:szCs w:val="20"/>
              </w:rPr>
              <w:br w:type="textWrapping"/>
            </w:r>
            <w:r>
              <w:rPr>
                <w:rFonts w:ascii="宋体" w:hAnsi="宋体" w:eastAsia="宋体" w:cs="宋体"/>
                <w:color w:val="000000"/>
                <w:sz w:val="20"/>
                <w:szCs w:val="20"/>
              </w:rPr>
              <w:t>新的不良反应的比例为：     %</w:t>
            </w:r>
          </w:p>
          <w:p w14:paraId="283EFF54">
            <w:pPr>
              <w:jc w:val="left"/>
              <w:rPr>
                <w:rFonts w:hint="eastAsia" w:ascii="宋体" w:hAnsi="宋体" w:eastAsia="宋体" w:cs="宋体"/>
                <w:color w:val="000000"/>
                <w:sz w:val="20"/>
                <w:szCs w:val="20"/>
              </w:rPr>
            </w:pPr>
            <w:r>
              <w:rPr>
                <w:rFonts w:ascii="宋体" w:hAnsi="宋体" w:eastAsia="宋体" w:cs="宋体"/>
                <w:color w:val="000000"/>
                <w:sz w:val="20"/>
                <w:szCs w:val="20"/>
              </w:rPr>
              <w:t xml:space="preserve">□发生过严重不良反应 </w:t>
            </w:r>
            <w:r>
              <w:rPr>
                <w:rFonts w:hint="eastAsia" w:ascii="宋体" w:hAnsi="宋体" w:eastAsia="宋体" w:cs="宋体"/>
                <w:color w:val="000000"/>
                <w:sz w:val="20"/>
                <w:szCs w:val="20"/>
              </w:rPr>
              <w:t xml:space="preserve">   </w:t>
            </w:r>
            <w:r>
              <w:rPr>
                <w:rFonts w:ascii="宋体" w:hAnsi="宋体" w:eastAsia="宋体" w:cs="宋体"/>
                <w:color w:val="000000"/>
                <w:sz w:val="20"/>
                <w:szCs w:val="20"/>
              </w:rPr>
              <w:t>□未发生过严重不良反应</w:t>
            </w:r>
          </w:p>
        </w:tc>
      </w:tr>
      <w:tr w14:paraId="1FAF2D27">
        <w:tblPrEx>
          <w:tblCellMar>
            <w:top w:w="0" w:type="dxa"/>
            <w:left w:w="108" w:type="dxa"/>
            <w:bottom w:w="0" w:type="dxa"/>
            <w:right w:w="108" w:type="dxa"/>
          </w:tblCellMar>
        </w:tblPrEx>
        <w:trPr>
          <w:gridAfter w:val="2"/>
          <w:wAfter w:w="54" w:type="dxa"/>
          <w:trHeight w:val="764"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29250E6">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w:t>
            </w:r>
          </w:p>
        </w:tc>
        <w:tc>
          <w:tcPr>
            <w:tcW w:w="2335" w:type="dxa"/>
            <w:tcBorders>
              <w:top w:val="single" w:color="000000" w:sz="4" w:space="0"/>
              <w:left w:val="single" w:color="000000" w:sz="4" w:space="0"/>
              <w:bottom w:val="single" w:color="000000" w:sz="4" w:space="0"/>
              <w:right w:val="single" w:color="000000" w:sz="4" w:space="0"/>
            </w:tcBorders>
            <w:vAlign w:val="center"/>
          </w:tcPr>
          <w:p w14:paraId="4EA0D56F">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安全和有效性研究</w:t>
            </w:r>
          </w:p>
        </w:tc>
        <w:tc>
          <w:tcPr>
            <w:tcW w:w="6341" w:type="dxa"/>
            <w:tcBorders>
              <w:top w:val="single" w:color="000000" w:sz="4" w:space="0"/>
              <w:left w:val="single" w:color="000000" w:sz="4" w:space="0"/>
              <w:bottom w:val="single" w:color="000000" w:sz="4" w:space="0"/>
              <w:right w:val="single" w:color="000000" w:sz="4" w:space="0"/>
            </w:tcBorders>
            <w:vAlign w:val="center"/>
          </w:tcPr>
          <w:p w14:paraId="2A0B6E8E">
            <w:pPr>
              <w:jc w:val="left"/>
              <w:rPr>
                <w:rFonts w:hint="eastAsia" w:ascii="宋体" w:hAnsi="宋体" w:eastAsia="宋体" w:cs="宋体"/>
                <w:color w:val="000000"/>
                <w:sz w:val="20"/>
                <w:szCs w:val="20"/>
              </w:rPr>
            </w:pPr>
            <w:r>
              <w:rPr>
                <w:rFonts w:ascii="宋体" w:hAnsi="宋体" w:eastAsia="宋体" w:cs="宋体"/>
                <w:color w:val="000000"/>
                <w:sz w:val="20"/>
                <w:szCs w:val="20"/>
              </w:rPr>
              <w:t xml:space="preserve">□药物安全性评价研究在GLP认证的机构开展  </w:t>
            </w:r>
          </w:p>
          <w:p w14:paraId="16313C29">
            <w:pPr>
              <w:jc w:val="left"/>
              <w:rPr>
                <w:rFonts w:hint="eastAsia" w:ascii="宋体" w:hAnsi="宋体" w:eastAsia="宋体" w:cs="宋体"/>
                <w:color w:val="000000"/>
                <w:sz w:val="20"/>
                <w:szCs w:val="20"/>
              </w:rPr>
            </w:pPr>
            <w:r>
              <w:rPr>
                <w:rFonts w:ascii="宋体" w:hAnsi="宋体" w:eastAsia="宋体" w:cs="宋体"/>
                <w:color w:val="000000"/>
                <w:sz w:val="20"/>
                <w:szCs w:val="20"/>
              </w:rPr>
              <w:t>□药物有效性研究按GLP要求开展</w:t>
            </w:r>
          </w:p>
          <w:p w14:paraId="32AACEAE">
            <w:pPr>
              <w:jc w:val="left"/>
              <w:rPr>
                <w:rFonts w:hint="eastAsia" w:ascii="宋体" w:hAnsi="宋体" w:eastAsia="宋体" w:cs="宋体"/>
                <w:color w:val="000000"/>
                <w:sz w:val="20"/>
                <w:szCs w:val="20"/>
              </w:rPr>
            </w:pPr>
            <w:r>
              <w:rPr>
                <w:rFonts w:ascii="宋体" w:hAnsi="宋体" w:eastAsia="宋体" w:cs="宋体"/>
                <w:color w:val="000000"/>
                <w:sz w:val="20"/>
                <w:szCs w:val="20"/>
              </w:rPr>
              <w:t>□</w:t>
            </w:r>
            <w:r>
              <w:rPr>
                <w:rFonts w:hint="eastAsia" w:ascii="宋体" w:hAnsi="宋体" w:eastAsia="宋体" w:cs="宋体"/>
                <w:color w:val="000000"/>
                <w:sz w:val="20"/>
                <w:szCs w:val="20"/>
              </w:rPr>
              <w:t>无</w:t>
            </w:r>
          </w:p>
        </w:tc>
      </w:tr>
      <w:tr w14:paraId="543F656F">
        <w:tblPrEx>
          <w:tblCellMar>
            <w:top w:w="0" w:type="dxa"/>
            <w:left w:w="108" w:type="dxa"/>
            <w:bottom w:w="0" w:type="dxa"/>
            <w:right w:w="108" w:type="dxa"/>
          </w:tblCellMar>
        </w:tblPrEx>
        <w:trPr>
          <w:gridAfter w:val="2"/>
          <w:wAfter w:w="54" w:type="dxa"/>
          <w:trHeight w:val="612" w:hRule="atLeast"/>
        </w:trPr>
        <w:tc>
          <w:tcPr>
            <w:tcW w:w="9385" w:type="dxa"/>
            <w:gridSpan w:val="3"/>
            <w:tcBorders>
              <w:top w:val="nil"/>
              <w:left w:val="nil"/>
              <w:bottom w:val="nil"/>
              <w:right w:val="nil"/>
            </w:tcBorders>
            <w:shd w:val="clear" w:color="auto" w:fill="F2F2F2"/>
            <w:vAlign w:val="center"/>
          </w:tcPr>
          <w:p w14:paraId="66B54F11">
            <w:pPr>
              <w:widowControl/>
              <w:jc w:val="left"/>
              <w:rPr>
                <w:rFonts w:hint="eastAsia" w:ascii="黑体" w:hAnsi="宋体" w:eastAsia="黑体" w:cs="黑体"/>
                <w:b/>
                <w:bCs/>
                <w:color w:val="000000"/>
                <w:sz w:val="22"/>
                <w:szCs w:val="22"/>
              </w:rPr>
            </w:pPr>
            <w:r>
              <w:rPr>
                <w:rFonts w:hint="eastAsia" w:ascii="黑体" w:hAnsi="宋体" w:eastAsia="黑体" w:cs="黑体"/>
                <w:b/>
                <w:bCs/>
                <w:color w:val="000000"/>
                <w:kern w:val="0"/>
                <w:sz w:val="22"/>
                <w:szCs w:val="22"/>
                <w:lang w:bidi="ar"/>
              </w:rPr>
              <w:t>四、非临床综合评价</w:t>
            </w:r>
          </w:p>
        </w:tc>
      </w:tr>
      <w:tr w14:paraId="27E839E4">
        <w:tblPrEx>
          <w:tblCellMar>
            <w:top w:w="0" w:type="dxa"/>
            <w:left w:w="108" w:type="dxa"/>
            <w:bottom w:w="0" w:type="dxa"/>
            <w:right w:w="108" w:type="dxa"/>
          </w:tblCellMar>
        </w:tblPrEx>
        <w:trPr>
          <w:gridAfter w:val="2"/>
          <w:wAfter w:w="54" w:type="dxa"/>
          <w:trHeight w:val="619" w:hRule="atLeast"/>
        </w:trPr>
        <w:tc>
          <w:tcPr>
            <w:tcW w:w="709" w:type="dxa"/>
            <w:tcBorders>
              <w:top w:val="nil"/>
              <w:left w:val="nil"/>
              <w:bottom w:val="nil"/>
              <w:right w:val="nil"/>
            </w:tcBorders>
            <w:shd w:val="clear" w:color="auto" w:fill="D9E2F3"/>
            <w:vAlign w:val="center"/>
          </w:tcPr>
          <w:p w14:paraId="190A6206">
            <w:pPr>
              <w:widowControl/>
              <w:jc w:val="center"/>
              <w:rPr>
                <w:rFonts w:hint="eastAsia" w:ascii="黑体" w:hAnsi="宋体" w:eastAsia="黑体" w:cs="黑体"/>
                <w:b/>
                <w:bCs/>
                <w:color w:val="000000"/>
                <w:sz w:val="22"/>
                <w:szCs w:val="22"/>
              </w:rPr>
            </w:pPr>
            <w:r>
              <w:rPr>
                <w:rFonts w:hint="eastAsia" w:ascii="黑体" w:hAnsi="宋体" w:eastAsia="黑体" w:cs="黑体"/>
                <w:b/>
                <w:bCs/>
                <w:color w:val="000000"/>
                <w:kern w:val="0"/>
                <w:sz w:val="22"/>
                <w:szCs w:val="22"/>
                <w:lang w:bidi="ar"/>
              </w:rPr>
              <w:t>序号</w:t>
            </w:r>
          </w:p>
        </w:tc>
        <w:tc>
          <w:tcPr>
            <w:tcW w:w="2335" w:type="dxa"/>
            <w:tcBorders>
              <w:top w:val="nil"/>
              <w:left w:val="nil"/>
              <w:bottom w:val="nil"/>
              <w:right w:val="nil"/>
            </w:tcBorders>
            <w:shd w:val="clear" w:color="auto" w:fill="D9E2F3"/>
            <w:vAlign w:val="center"/>
          </w:tcPr>
          <w:p w14:paraId="6E1F16F1">
            <w:pPr>
              <w:widowControl/>
              <w:jc w:val="center"/>
              <w:rPr>
                <w:rFonts w:hint="eastAsia" w:ascii="黑体" w:hAnsi="宋体" w:eastAsia="黑体" w:cs="黑体"/>
                <w:b/>
                <w:bCs/>
                <w:color w:val="000000"/>
                <w:sz w:val="22"/>
                <w:szCs w:val="22"/>
              </w:rPr>
            </w:pPr>
            <w:r>
              <w:rPr>
                <w:rFonts w:hint="eastAsia" w:ascii="黑体" w:hAnsi="宋体" w:eastAsia="黑体" w:cs="黑体"/>
                <w:b/>
                <w:bCs/>
                <w:color w:val="000000"/>
                <w:kern w:val="0"/>
                <w:sz w:val="22"/>
                <w:szCs w:val="22"/>
                <w:lang w:bidi="ar"/>
              </w:rPr>
              <w:t>评审项</w:t>
            </w:r>
          </w:p>
        </w:tc>
        <w:tc>
          <w:tcPr>
            <w:tcW w:w="6341" w:type="dxa"/>
            <w:tcBorders>
              <w:top w:val="nil"/>
              <w:left w:val="nil"/>
              <w:bottom w:val="nil"/>
              <w:right w:val="nil"/>
            </w:tcBorders>
            <w:shd w:val="clear" w:color="auto" w:fill="D9E2F3"/>
            <w:vAlign w:val="center"/>
          </w:tcPr>
          <w:p w14:paraId="1C4798A7">
            <w:pPr>
              <w:widowControl/>
              <w:jc w:val="center"/>
              <w:rPr>
                <w:rFonts w:hint="eastAsia" w:ascii="黑体" w:hAnsi="宋体" w:eastAsia="黑体" w:cs="黑体"/>
                <w:b/>
                <w:bCs/>
                <w:color w:val="000000"/>
                <w:sz w:val="22"/>
                <w:szCs w:val="22"/>
              </w:rPr>
            </w:pPr>
            <w:r>
              <w:rPr>
                <w:rFonts w:hint="eastAsia" w:ascii="黑体" w:hAnsi="宋体" w:eastAsia="黑体" w:cs="黑体"/>
                <w:b/>
                <w:bCs/>
                <w:color w:val="000000"/>
                <w:kern w:val="0"/>
                <w:sz w:val="22"/>
                <w:szCs w:val="22"/>
                <w:lang w:bidi="ar"/>
              </w:rPr>
              <w:t>申报单位简述</w:t>
            </w:r>
          </w:p>
        </w:tc>
      </w:tr>
      <w:tr w14:paraId="3F06DBD6">
        <w:tblPrEx>
          <w:tblCellMar>
            <w:top w:w="0" w:type="dxa"/>
            <w:left w:w="108" w:type="dxa"/>
            <w:bottom w:w="0" w:type="dxa"/>
            <w:right w:w="108" w:type="dxa"/>
          </w:tblCellMar>
        </w:tblPrEx>
        <w:trPr>
          <w:gridAfter w:val="2"/>
          <w:wAfter w:w="54" w:type="dxa"/>
          <w:trHeight w:val="745"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7E32B80D">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2335" w:type="dxa"/>
            <w:tcBorders>
              <w:top w:val="single" w:color="000000" w:sz="4" w:space="0"/>
              <w:left w:val="single" w:color="000000" w:sz="4" w:space="0"/>
              <w:bottom w:val="single" w:color="000000" w:sz="4" w:space="0"/>
              <w:right w:val="single" w:color="000000" w:sz="4" w:space="0"/>
            </w:tcBorders>
            <w:vAlign w:val="center"/>
          </w:tcPr>
          <w:p w14:paraId="6CA584DF">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药材基源</w:t>
            </w:r>
          </w:p>
        </w:tc>
        <w:tc>
          <w:tcPr>
            <w:tcW w:w="6341" w:type="dxa"/>
            <w:tcBorders>
              <w:top w:val="single" w:color="000000" w:sz="4" w:space="0"/>
              <w:left w:val="single" w:color="000000" w:sz="4" w:space="0"/>
              <w:bottom w:val="single" w:color="000000" w:sz="4" w:space="0"/>
              <w:right w:val="single" w:color="000000" w:sz="4" w:space="0"/>
            </w:tcBorders>
            <w:vAlign w:val="center"/>
          </w:tcPr>
          <w:p w14:paraId="7A423A25">
            <w:pPr>
              <w:jc w:val="left"/>
              <w:rPr>
                <w:rFonts w:hint="eastAsia" w:ascii="宋体" w:hAnsi="宋体" w:eastAsia="宋体" w:cs="宋体"/>
                <w:color w:val="000000"/>
                <w:sz w:val="20"/>
                <w:szCs w:val="20"/>
              </w:rPr>
            </w:pPr>
          </w:p>
        </w:tc>
      </w:tr>
      <w:tr w14:paraId="1F0C9F2F">
        <w:tblPrEx>
          <w:tblCellMar>
            <w:top w:w="0" w:type="dxa"/>
            <w:left w:w="108" w:type="dxa"/>
            <w:bottom w:w="0" w:type="dxa"/>
            <w:right w:w="108" w:type="dxa"/>
          </w:tblCellMar>
        </w:tblPrEx>
        <w:trPr>
          <w:gridAfter w:val="2"/>
          <w:wAfter w:w="54" w:type="dxa"/>
          <w:trHeight w:val="745"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70DA131F">
            <w:pPr>
              <w:widowControl/>
              <w:jc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2</w:t>
            </w:r>
          </w:p>
        </w:tc>
        <w:tc>
          <w:tcPr>
            <w:tcW w:w="2335" w:type="dxa"/>
            <w:tcBorders>
              <w:top w:val="single" w:color="000000" w:sz="4" w:space="0"/>
              <w:left w:val="single" w:color="000000" w:sz="4" w:space="0"/>
              <w:bottom w:val="single" w:color="000000" w:sz="4" w:space="0"/>
              <w:right w:val="single" w:color="000000" w:sz="4" w:space="0"/>
            </w:tcBorders>
            <w:vAlign w:val="center"/>
          </w:tcPr>
          <w:p w14:paraId="68D733BE">
            <w:pPr>
              <w:widowControl/>
              <w:jc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资源与炮制</w:t>
            </w:r>
          </w:p>
        </w:tc>
        <w:tc>
          <w:tcPr>
            <w:tcW w:w="6341" w:type="dxa"/>
            <w:tcBorders>
              <w:top w:val="single" w:color="000000" w:sz="4" w:space="0"/>
              <w:left w:val="single" w:color="000000" w:sz="4" w:space="0"/>
              <w:bottom w:val="single" w:color="000000" w:sz="4" w:space="0"/>
              <w:right w:val="single" w:color="000000" w:sz="4" w:space="0"/>
            </w:tcBorders>
            <w:vAlign w:val="center"/>
          </w:tcPr>
          <w:p w14:paraId="39AD8467">
            <w:pPr>
              <w:jc w:val="left"/>
              <w:rPr>
                <w:rFonts w:hint="eastAsia" w:ascii="宋体" w:hAnsi="宋体" w:eastAsia="宋体" w:cs="宋体"/>
                <w:color w:val="000000"/>
                <w:sz w:val="20"/>
                <w:szCs w:val="20"/>
              </w:rPr>
            </w:pPr>
          </w:p>
        </w:tc>
      </w:tr>
      <w:tr w14:paraId="3201FB46">
        <w:tblPrEx>
          <w:tblCellMar>
            <w:top w:w="0" w:type="dxa"/>
            <w:left w:w="108" w:type="dxa"/>
            <w:bottom w:w="0" w:type="dxa"/>
            <w:right w:w="108" w:type="dxa"/>
          </w:tblCellMar>
        </w:tblPrEx>
        <w:trPr>
          <w:gridAfter w:val="2"/>
          <w:wAfter w:w="54" w:type="dxa"/>
          <w:trHeight w:val="745"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6A8F81F">
            <w:pPr>
              <w:widowControl/>
              <w:jc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3</w:t>
            </w:r>
          </w:p>
        </w:tc>
        <w:tc>
          <w:tcPr>
            <w:tcW w:w="2335" w:type="dxa"/>
            <w:tcBorders>
              <w:top w:val="single" w:color="000000" w:sz="4" w:space="0"/>
              <w:left w:val="single" w:color="000000" w:sz="4" w:space="0"/>
              <w:bottom w:val="single" w:color="000000" w:sz="4" w:space="0"/>
              <w:right w:val="single" w:color="000000" w:sz="4" w:space="0"/>
            </w:tcBorders>
            <w:vAlign w:val="center"/>
          </w:tcPr>
          <w:p w14:paraId="6333BA65">
            <w:pPr>
              <w:widowControl/>
              <w:jc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生产工艺</w:t>
            </w:r>
          </w:p>
        </w:tc>
        <w:tc>
          <w:tcPr>
            <w:tcW w:w="6341" w:type="dxa"/>
            <w:tcBorders>
              <w:top w:val="single" w:color="000000" w:sz="4" w:space="0"/>
              <w:left w:val="single" w:color="000000" w:sz="4" w:space="0"/>
              <w:bottom w:val="single" w:color="000000" w:sz="4" w:space="0"/>
              <w:right w:val="single" w:color="000000" w:sz="4" w:space="0"/>
            </w:tcBorders>
            <w:vAlign w:val="center"/>
          </w:tcPr>
          <w:p w14:paraId="564B3397">
            <w:pPr>
              <w:jc w:val="left"/>
              <w:rPr>
                <w:rFonts w:hint="eastAsia" w:ascii="宋体" w:hAnsi="宋体" w:eastAsia="宋体" w:cs="宋体"/>
                <w:color w:val="000000"/>
                <w:sz w:val="20"/>
                <w:szCs w:val="20"/>
              </w:rPr>
            </w:pPr>
          </w:p>
        </w:tc>
      </w:tr>
      <w:tr w14:paraId="4C16012C">
        <w:tblPrEx>
          <w:tblCellMar>
            <w:top w:w="0" w:type="dxa"/>
            <w:left w:w="108" w:type="dxa"/>
            <w:bottom w:w="0" w:type="dxa"/>
            <w:right w:w="108" w:type="dxa"/>
          </w:tblCellMar>
        </w:tblPrEx>
        <w:trPr>
          <w:gridAfter w:val="2"/>
          <w:wAfter w:w="54" w:type="dxa"/>
          <w:trHeight w:val="745"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E9B883D">
            <w:pPr>
              <w:widowControl/>
              <w:jc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4</w:t>
            </w:r>
          </w:p>
        </w:tc>
        <w:tc>
          <w:tcPr>
            <w:tcW w:w="2335" w:type="dxa"/>
            <w:tcBorders>
              <w:top w:val="single" w:color="000000" w:sz="4" w:space="0"/>
              <w:left w:val="single" w:color="000000" w:sz="4" w:space="0"/>
              <w:bottom w:val="single" w:color="000000" w:sz="4" w:space="0"/>
              <w:right w:val="single" w:color="000000" w:sz="4" w:space="0"/>
            </w:tcBorders>
            <w:vAlign w:val="center"/>
          </w:tcPr>
          <w:p w14:paraId="292FFA0D">
            <w:pPr>
              <w:widowControl/>
              <w:jc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质量标准</w:t>
            </w:r>
          </w:p>
        </w:tc>
        <w:tc>
          <w:tcPr>
            <w:tcW w:w="6341" w:type="dxa"/>
            <w:tcBorders>
              <w:top w:val="single" w:color="000000" w:sz="4" w:space="0"/>
              <w:left w:val="single" w:color="000000" w:sz="4" w:space="0"/>
              <w:bottom w:val="single" w:color="000000" w:sz="4" w:space="0"/>
              <w:right w:val="single" w:color="000000" w:sz="4" w:space="0"/>
            </w:tcBorders>
            <w:vAlign w:val="center"/>
          </w:tcPr>
          <w:p w14:paraId="7AE45643">
            <w:pPr>
              <w:jc w:val="left"/>
              <w:rPr>
                <w:rFonts w:hint="eastAsia" w:ascii="宋体" w:hAnsi="宋体" w:eastAsia="宋体" w:cs="宋体"/>
                <w:color w:val="000000"/>
                <w:sz w:val="20"/>
                <w:szCs w:val="20"/>
              </w:rPr>
            </w:pPr>
          </w:p>
          <w:p w14:paraId="389EB037">
            <w:pPr>
              <w:rPr>
                <w:rFonts w:hint="eastAsia" w:ascii="宋体" w:hAnsi="宋体" w:eastAsia="宋体" w:cs="宋体"/>
                <w:color w:val="000000"/>
                <w:sz w:val="20"/>
                <w:szCs w:val="20"/>
              </w:rPr>
            </w:pPr>
          </w:p>
          <w:p w14:paraId="12991284">
            <w:pPr>
              <w:jc w:val="both"/>
              <w:rPr>
                <w:rFonts w:hint="eastAsia" w:ascii="宋体" w:hAnsi="宋体" w:eastAsia="宋体" w:cs="宋体"/>
                <w:color w:val="auto"/>
                <w:sz w:val="20"/>
                <w:szCs w:val="20"/>
              </w:rPr>
            </w:pPr>
          </w:p>
        </w:tc>
      </w:tr>
      <w:tr w14:paraId="3F5AB1DA">
        <w:tblPrEx>
          <w:tblCellMar>
            <w:top w:w="0" w:type="dxa"/>
            <w:left w:w="108" w:type="dxa"/>
            <w:bottom w:w="0" w:type="dxa"/>
            <w:right w:w="108" w:type="dxa"/>
          </w:tblCellMar>
        </w:tblPrEx>
        <w:trPr>
          <w:gridAfter w:val="2"/>
          <w:wAfter w:w="54" w:type="dxa"/>
          <w:trHeight w:val="694"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4F43736">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5</w:t>
            </w:r>
          </w:p>
        </w:tc>
        <w:tc>
          <w:tcPr>
            <w:tcW w:w="2335" w:type="dxa"/>
            <w:tcBorders>
              <w:top w:val="single" w:color="000000" w:sz="4" w:space="0"/>
              <w:left w:val="single" w:color="000000" w:sz="4" w:space="0"/>
              <w:bottom w:val="single" w:color="000000" w:sz="4" w:space="0"/>
              <w:right w:val="single" w:color="000000" w:sz="4" w:space="0"/>
            </w:tcBorders>
            <w:vAlign w:val="center"/>
          </w:tcPr>
          <w:p w14:paraId="2B1AAC62">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制剂</w:t>
            </w:r>
          </w:p>
        </w:tc>
        <w:tc>
          <w:tcPr>
            <w:tcW w:w="6341" w:type="dxa"/>
            <w:tcBorders>
              <w:top w:val="single" w:color="000000" w:sz="4" w:space="0"/>
              <w:left w:val="single" w:color="000000" w:sz="4" w:space="0"/>
              <w:bottom w:val="single" w:color="000000" w:sz="4" w:space="0"/>
              <w:right w:val="single" w:color="000000" w:sz="4" w:space="0"/>
            </w:tcBorders>
            <w:vAlign w:val="center"/>
          </w:tcPr>
          <w:p w14:paraId="7B4BB290">
            <w:pPr>
              <w:jc w:val="left"/>
              <w:rPr>
                <w:rFonts w:hint="eastAsia" w:ascii="宋体" w:hAnsi="宋体" w:eastAsia="宋体" w:cs="宋体"/>
                <w:color w:val="000000"/>
                <w:sz w:val="20"/>
                <w:szCs w:val="20"/>
              </w:rPr>
            </w:pPr>
          </w:p>
        </w:tc>
      </w:tr>
      <w:tr w14:paraId="79AE082B">
        <w:tblPrEx>
          <w:tblCellMar>
            <w:top w:w="0" w:type="dxa"/>
            <w:left w:w="108" w:type="dxa"/>
            <w:bottom w:w="0" w:type="dxa"/>
            <w:right w:w="108" w:type="dxa"/>
          </w:tblCellMar>
        </w:tblPrEx>
        <w:trPr>
          <w:gridAfter w:val="2"/>
          <w:wAfter w:w="54" w:type="dxa"/>
          <w:trHeight w:val="813"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58F6300D">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6</w:t>
            </w:r>
          </w:p>
        </w:tc>
        <w:tc>
          <w:tcPr>
            <w:tcW w:w="2335" w:type="dxa"/>
            <w:tcBorders>
              <w:top w:val="single" w:color="000000" w:sz="4" w:space="0"/>
              <w:left w:val="single" w:color="000000" w:sz="4" w:space="0"/>
              <w:bottom w:val="single" w:color="000000" w:sz="4" w:space="0"/>
              <w:right w:val="single" w:color="000000" w:sz="4" w:space="0"/>
            </w:tcBorders>
            <w:vAlign w:val="center"/>
          </w:tcPr>
          <w:p w14:paraId="0A25C29C">
            <w:pPr>
              <w:widowControl/>
              <w:jc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标签及说明书的</w:t>
            </w:r>
          </w:p>
          <w:p w14:paraId="1E78D667">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安全信息</w:t>
            </w:r>
          </w:p>
        </w:tc>
        <w:tc>
          <w:tcPr>
            <w:tcW w:w="6341" w:type="dxa"/>
            <w:tcBorders>
              <w:top w:val="single" w:color="000000" w:sz="4" w:space="0"/>
              <w:left w:val="single" w:color="000000" w:sz="4" w:space="0"/>
              <w:bottom w:val="single" w:color="000000" w:sz="4" w:space="0"/>
              <w:right w:val="single" w:color="000000" w:sz="4" w:space="0"/>
            </w:tcBorders>
            <w:vAlign w:val="center"/>
          </w:tcPr>
          <w:p w14:paraId="6881B449">
            <w:pPr>
              <w:jc w:val="left"/>
              <w:rPr>
                <w:rFonts w:hint="eastAsia" w:ascii="宋体" w:hAnsi="宋体" w:eastAsia="宋体" w:cs="宋体"/>
                <w:color w:val="000000"/>
                <w:sz w:val="20"/>
                <w:szCs w:val="20"/>
              </w:rPr>
            </w:pPr>
          </w:p>
        </w:tc>
      </w:tr>
      <w:tr w14:paraId="53D6B5BA">
        <w:tblPrEx>
          <w:tblCellMar>
            <w:top w:w="0" w:type="dxa"/>
            <w:left w:w="108" w:type="dxa"/>
            <w:bottom w:w="0" w:type="dxa"/>
            <w:right w:w="108" w:type="dxa"/>
          </w:tblCellMar>
        </w:tblPrEx>
        <w:trPr>
          <w:gridAfter w:val="2"/>
          <w:wAfter w:w="54" w:type="dxa"/>
          <w:trHeight w:val="848"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C12204A">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7</w:t>
            </w:r>
          </w:p>
        </w:tc>
        <w:tc>
          <w:tcPr>
            <w:tcW w:w="2335" w:type="dxa"/>
            <w:tcBorders>
              <w:top w:val="single" w:color="000000" w:sz="4" w:space="0"/>
              <w:left w:val="single" w:color="000000" w:sz="4" w:space="0"/>
              <w:bottom w:val="single" w:color="000000" w:sz="4" w:space="0"/>
              <w:right w:val="single" w:color="000000" w:sz="4" w:space="0"/>
            </w:tcBorders>
            <w:vAlign w:val="center"/>
          </w:tcPr>
          <w:p w14:paraId="52253943">
            <w:pPr>
              <w:widowControl/>
              <w:jc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非临床安全性和</w:t>
            </w:r>
          </w:p>
          <w:p w14:paraId="2AE90D51">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有效性研究</w:t>
            </w:r>
          </w:p>
        </w:tc>
        <w:tc>
          <w:tcPr>
            <w:tcW w:w="6341" w:type="dxa"/>
            <w:tcBorders>
              <w:top w:val="single" w:color="000000" w:sz="4" w:space="0"/>
              <w:left w:val="single" w:color="000000" w:sz="4" w:space="0"/>
              <w:bottom w:val="single" w:color="000000" w:sz="4" w:space="0"/>
              <w:right w:val="single" w:color="000000" w:sz="4" w:space="0"/>
            </w:tcBorders>
            <w:vAlign w:val="center"/>
          </w:tcPr>
          <w:p w14:paraId="136486FE">
            <w:pPr>
              <w:jc w:val="left"/>
              <w:rPr>
                <w:rFonts w:hint="eastAsia" w:ascii="宋体" w:hAnsi="宋体" w:eastAsia="宋体" w:cs="宋体"/>
                <w:color w:val="000000"/>
                <w:sz w:val="20"/>
                <w:szCs w:val="20"/>
              </w:rPr>
            </w:pPr>
          </w:p>
        </w:tc>
      </w:tr>
      <w:tr w14:paraId="797BE455">
        <w:tblPrEx>
          <w:tblCellMar>
            <w:top w:w="0" w:type="dxa"/>
            <w:left w:w="108" w:type="dxa"/>
            <w:bottom w:w="0" w:type="dxa"/>
            <w:right w:w="108" w:type="dxa"/>
          </w:tblCellMar>
        </w:tblPrEx>
        <w:trPr>
          <w:trHeight w:val="606" w:hRule="atLeast"/>
        </w:trPr>
        <w:tc>
          <w:tcPr>
            <w:tcW w:w="9439" w:type="dxa"/>
            <w:gridSpan w:val="5"/>
            <w:tcBorders>
              <w:top w:val="nil"/>
              <w:left w:val="nil"/>
              <w:bottom w:val="nil"/>
              <w:right w:val="nil"/>
            </w:tcBorders>
            <w:shd w:val="clear" w:color="auto" w:fill="F2F2F2"/>
            <w:vAlign w:val="center"/>
          </w:tcPr>
          <w:p w14:paraId="3556FAB9">
            <w:pPr>
              <w:widowControl/>
              <w:jc w:val="left"/>
              <w:rPr>
                <w:rFonts w:hint="eastAsia" w:ascii="黑体" w:hAnsi="宋体" w:eastAsia="黑体" w:cs="黑体"/>
                <w:b/>
                <w:bCs/>
                <w:color w:val="000000"/>
                <w:sz w:val="22"/>
                <w:szCs w:val="22"/>
              </w:rPr>
            </w:pPr>
            <w:r>
              <w:rPr>
                <w:rFonts w:hint="eastAsia" w:ascii="黑体" w:hAnsi="宋体" w:eastAsia="黑体" w:cs="黑体"/>
                <w:b/>
                <w:bCs/>
                <w:color w:val="000000"/>
                <w:kern w:val="0"/>
                <w:sz w:val="22"/>
                <w:szCs w:val="22"/>
                <w:lang w:bidi="ar"/>
              </w:rPr>
              <w:t>五、加分项</w:t>
            </w:r>
          </w:p>
        </w:tc>
      </w:tr>
      <w:tr w14:paraId="4179C210">
        <w:tblPrEx>
          <w:tblCellMar>
            <w:top w:w="0" w:type="dxa"/>
            <w:left w:w="108" w:type="dxa"/>
            <w:bottom w:w="0" w:type="dxa"/>
            <w:right w:w="108" w:type="dxa"/>
          </w:tblCellMar>
        </w:tblPrEx>
        <w:trPr>
          <w:trHeight w:val="596" w:hRule="atLeast"/>
        </w:trPr>
        <w:tc>
          <w:tcPr>
            <w:tcW w:w="709" w:type="dxa"/>
            <w:tcBorders>
              <w:top w:val="nil"/>
              <w:left w:val="nil"/>
              <w:bottom w:val="nil"/>
              <w:right w:val="nil"/>
            </w:tcBorders>
            <w:shd w:val="clear" w:color="auto" w:fill="D9E2F3"/>
            <w:vAlign w:val="center"/>
          </w:tcPr>
          <w:p w14:paraId="6392A434">
            <w:pPr>
              <w:widowControl/>
              <w:jc w:val="center"/>
              <w:rPr>
                <w:rFonts w:hint="eastAsia" w:ascii="黑体" w:hAnsi="宋体" w:eastAsia="黑体" w:cs="黑体"/>
                <w:b/>
                <w:bCs/>
                <w:color w:val="000000"/>
                <w:sz w:val="22"/>
                <w:szCs w:val="22"/>
              </w:rPr>
            </w:pPr>
            <w:r>
              <w:rPr>
                <w:rFonts w:hint="eastAsia" w:ascii="黑体" w:hAnsi="宋体" w:eastAsia="黑体" w:cs="黑体"/>
                <w:b/>
                <w:bCs/>
                <w:color w:val="000000"/>
                <w:kern w:val="0"/>
                <w:sz w:val="22"/>
                <w:szCs w:val="22"/>
                <w:lang w:bidi="ar"/>
              </w:rPr>
              <w:t>序号</w:t>
            </w:r>
          </w:p>
        </w:tc>
        <w:tc>
          <w:tcPr>
            <w:tcW w:w="2335" w:type="dxa"/>
            <w:tcBorders>
              <w:top w:val="nil"/>
              <w:left w:val="nil"/>
              <w:bottom w:val="nil"/>
              <w:right w:val="nil"/>
            </w:tcBorders>
            <w:shd w:val="clear" w:color="auto" w:fill="D9E2F3"/>
            <w:vAlign w:val="center"/>
          </w:tcPr>
          <w:p w14:paraId="7C815349">
            <w:pPr>
              <w:widowControl/>
              <w:jc w:val="center"/>
              <w:rPr>
                <w:rFonts w:hint="eastAsia" w:ascii="黑体" w:hAnsi="宋体" w:eastAsia="黑体" w:cs="黑体"/>
                <w:b/>
                <w:bCs/>
                <w:color w:val="000000"/>
                <w:sz w:val="22"/>
                <w:szCs w:val="22"/>
              </w:rPr>
            </w:pPr>
            <w:r>
              <w:rPr>
                <w:rFonts w:hint="eastAsia" w:ascii="黑体" w:hAnsi="宋体" w:eastAsia="黑体" w:cs="黑体"/>
                <w:b/>
                <w:bCs/>
                <w:color w:val="000000"/>
                <w:kern w:val="0"/>
                <w:sz w:val="22"/>
                <w:szCs w:val="22"/>
                <w:lang w:bidi="ar"/>
              </w:rPr>
              <w:t>加分项</w:t>
            </w:r>
          </w:p>
        </w:tc>
        <w:tc>
          <w:tcPr>
            <w:tcW w:w="6395" w:type="dxa"/>
            <w:gridSpan w:val="3"/>
            <w:tcBorders>
              <w:top w:val="nil"/>
              <w:left w:val="nil"/>
              <w:bottom w:val="nil"/>
              <w:right w:val="nil"/>
            </w:tcBorders>
            <w:shd w:val="clear" w:color="auto" w:fill="D9E2F3"/>
            <w:vAlign w:val="center"/>
          </w:tcPr>
          <w:p w14:paraId="10A2616B">
            <w:pPr>
              <w:widowControl/>
              <w:jc w:val="center"/>
              <w:rPr>
                <w:rFonts w:hint="eastAsia" w:ascii="黑体" w:hAnsi="宋体" w:eastAsia="黑体" w:cs="黑体"/>
                <w:b/>
                <w:bCs/>
                <w:color w:val="000000"/>
                <w:sz w:val="22"/>
                <w:szCs w:val="22"/>
              </w:rPr>
            </w:pPr>
            <w:r>
              <w:rPr>
                <w:rFonts w:hint="eastAsia" w:ascii="黑体" w:hAnsi="宋体" w:eastAsia="黑体" w:cs="黑体"/>
                <w:b/>
                <w:bCs/>
                <w:color w:val="000000"/>
                <w:kern w:val="0"/>
                <w:sz w:val="22"/>
                <w:szCs w:val="22"/>
                <w:lang w:bidi="ar"/>
              </w:rPr>
              <w:t>佐证材料/说明</w:t>
            </w:r>
          </w:p>
        </w:tc>
      </w:tr>
      <w:tr w14:paraId="1C18AA83">
        <w:tblPrEx>
          <w:tblCellMar>
            <w:top w:w="0" w:type="dxa"/>
            <w:left w:w="108" w:type="dxa"/>
            <w:bottom w:w="0" w:type="dxa"/>
            <w:right w:w="108" w:type="dxa"/>
          </w:tblCellMar>
        </w:tblPrEx>
        <w:trPr>
          <w:trHeight w:val="755"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F207959">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2335" w:type="dxa"/>
            <w:tcBorders>
              <w:top w:val="single" w:color="000000" w:sz="4" w:space="0"/>
              <w:left w:val="single" w:color="000000" w:sz="4" w:space="0"/>
              <w:bottom w:val="single" w:color="000000" w:sz="4" w:space="0"/>
              <w:right w:val="single" w:color="000000" w:sz="4" w:space="0"/>
            </w:tcBorders>
            <w:vAlign w:val="center"/>
          </w:tcPr>
          <w:p w14:paraId="428339E6">
            <w:pPr>
              <w:widowControl/>
              <w:jc w:val="left"/>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已入选北京市医保药品目录</w:t>
            </w:r>
          </w:p>
        </w:tc>
        <w:tc>
          <w:tcPr>
            <w:tcW w:w="6395" w:type="dxa"/>
            <w:gridSpan w:val="3"/>
            <w:tcBorders>
              <w:top w:val="single" w:color="000000" w:sz="4" w:space="0"/>
              <w:left w:val="single" w:color="000000" w:sz="4" w:space="0"/>
              <w:bottom w:val="single" w:color="000000" w:sz="4" w:space="0"/>
              <w:right w:val="single" w:color="000000" w:sz="4" w:space="0"/>
            </w:tcBorders>
            <w:vAlign w:val="center"/>
          </w:tcPr>
          <w:p w14:paraId="19CFBF8E">
            <w:pPr>
              <w:jc w:val="left"/>
              <w:rPr>
                <w:rFonts w:hint="eastAsia" w:ascii="宋体" w:hAnsi="宋体" w:eastAsia="宋体" w:cs="宋体"/>
                <w:color w:val="000000"/>
                <w:sz w:val="20"/>
                <w:szCs w:val="20"/>
              </w:rPr>
            </w:pPr>
          </w:p>
        </w:tc>
      </w:tr>
      <w:tr w14:paraId="0E2C6FCA">
        <w:tblPrEx>
          <w:tblCellMar>
            <w:top w:w="0" w:type="dxa"/>
            <w:left w:w="108" w:type="dxa"/>
            <w:bottom w:w="0" w:type="dxa"/>
            <w:right w:w="108" w:type="dxa"/>
          </w:tblCellMar>
        </w:tblPrEx>
        <w:trPr>
          <w:trHeight w:val="755"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2066672A">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2335" w:type="dxa"/>
            <w:tcBorders>
              <w:top w:val="single" w:color="000000" w:sz="4" w:space="0"/>
              <w:left w:val="single" w:color="000000" w:sz="4" w:space="0"/>
              <w:bottom w:val="single" w:color="000000" w:sz="4" w:space="0"/>
              <w:right w:val="single" w:color="000000" w:sz="4" w:space="0"/>
            </w:tcBorders>
            <w:vAlign w:val="center"/>
          </w:tcPr>
          <w:p w14:paraId="23C07B8B">
            <w:pPr>
              <w:widowControl/>
              <w:jc w:val="left"/>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已取得药物临床试验批件</w:t>
            </w:r>
          </w:p>
        </w:tc>
        <w:tc>
          <w:tcPr>
            <w:tcW w:w="6395" w:type="dxa"/>
            <w:gridSpan w:val="3"/>
            <w:tcBorders>
              <w:top w:val="single" w:color="000000" w:sz="4" w:space="0"/>
              <w:left w:val="single" w:color="000000" w:sz="4" w:space="0"/>
              <w:bottom w:val="single" w:color="000000" w:sz="4" w:space="0"/>
              <w:right w:val="single" w:color="000000" w:sz="4" w:space="0"/>
            </w:tcBorders>
            <w:vAlign w:val="center"/>
          </w:tcPr>
          <w:p w14:paraId="52C9D0E1">
            <w:pPr>
              <w:jc w:val="left"/>
              <w:rPr>
                <w:rFonts w:hint="eastAsia" w:ascii="宋体" w:hAnsi="宋体" w:eastAsia="宋体" w:cs="宋体"/>
                <w:color w:val="000000"/>
                <w:sz w:val="20"/>
                <w:szCs w:val="20"/>
              </w:rPr>
            </w:pPr>
          </w:p>
        </w:tc>
      </w:tr>
      <w:tr w14:paraId="59062189">
        <w:tblPrEx>
          <w:tblCellMar>
            <w:top w:w="0" w:type="dxa"/>
            <w:left w:w="108" w:type="dxa"/>
            <w:bottom w:w="0" w:type="dxa"/>
            <w:right w:w="108" w:type="dxa"/>
          </w:tblCellMar>
        </w:tblPrEx>
        <w:trPr>
          <w:trHeight w:val="755"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5CCE2E6">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3</w:t>
            </w:r>
          </w:p>
        </w:tc>
        <w:tc>
          <w:tcPr>
            <w:tcW w:w="2335" w:type="dxa"/>
            <w:tcBorders>
              <w:top w:val="single" w:color="000000" w:sz="4" w:space="0"/>
              <w:left w:val="single" w:color="000000" w:sz="4" w:space="0"/>
              <w:bottom w:val="single" w:color="000000" w:sz="4" w:space="0"/>
              <w:right w:val="single" w:color="000000" w:sz="4" w:space="0"/>
            </w:tcBorders>
            <w:vAlign w:val="center"/>
          </w:tcPr>
          <w:p w14:paraId="118D9FDC">
            <w:pPr>
              <w:widowControl/>
              <w:jc w:val="left"/>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知识产权（专利证书等）</w:t>
            </w:r>
          </w:p>
        </w:tc>
        <w:tc>
          <w:tcPr>
            <w:tcW w:w="6395" w:type="dxa"/>
            <w:gridSpan w:val="3"/>
            <w:tcBorders>
              <w:top w:val="single" w:color="000000" w:sz="4" w:space="0"/>
              <w:left w:val="single" w:color="000000" w:sz="4" w:space="0"/>
              <w:bottom w:val="single" w:color="000000" w:sz="4" w:space="0"/>
              <w:right w:val="single" w:color="000000" w:sz="4" w:space="0"/>
            </w:tcBorders>
            <w:vAlign w:val="center"/>
          </w:tcPr>
          <w:p w14:paraId="00874A40">
            <w:pPr>
              <w:jc w:val="left"/>
              <w:rPr>
                <w:rFonts w:hint="eastAsia" w:ascii="宋体" w:hAnsi="宋体" w:eastAsia="宋体" w:cs="宋体"/>
                <w:color w:val="000000"/>
                <w:sz w:val="20"/>
                <w:szCs w:val="20"/>
              </w:rPr>
            </w:pPr>
          </w:p>
        </w:tc>
      </w:tr>
      <w:tr w14:paraId="79CE6FBA">
        <w:tblPrEx>
          <w:tblCellMar>
            <w:top w:w="0" w:type="dxa"/>
            <w:left w:w="108" w:type="dxa"/>
            <w:bottom w:w="0" w:type="dxa"/>
            <w:right w:w="108" w:type="dxa"/>
          </w:tblCellMar>
        </w:tblPrEx>
        <w:trPr>
          <w:trHeight w:val="765"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6B1AA8F8">
            <w:pPr>
              <w:widowControl/>
              <w:jc w:val="center"/>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4</w:t>
            </w:r>
          </w:p>
        </w:tc>
        <w:tc>
          <w:tcPr>
            <w:tcW w:w="2335" w:type="dxa"/>
            <w:tcBorders>
              <w:top w:val="single" w:color="000000" w:sz="4" w:space="0"/>
              <w:left w:val="single" w:color="000000" w:sz="4" w:space="0"/>
              <w:bottom w:val="single" w:color="000000" w:sz="4" w:space="0"/>
              <w:right w:val="single" w:color="000000" w:sz="4" w:space="0"/>
            </w:tcBorders>
            <w:vAlign w:val="center"/>
          </w:tcPr>
          <w:p w14:paraId="07508F9C">
            <w:pPr>
              <w:widowControl/>
              <w:jc w:val="left"/>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真实世界研究数据</w:t>
            </w:r>
          </w:p>
        </w:tc>
        <w:tc>
          <w:tcPr>
            <w:tcW w:w="6395" w:type="dxa"/>
            <w:gridSpan w:val="3"/>
            <w:tcBorders>
              <w:top w:val="single" w:color="000000" w:sz="4" w:space="0"/>
              <w:left w:val="single" w:color="000000" w:sz="4" w:space="0"/>
              <w:bottom w:val="single" w:color="000000" w:sz="4" w:space="0"/>
              <w:right w:val="single" w:color="000000" w:sz="4" w:space="0"/>
            </w:tcBorders>
            <w:vAlign w:val="center"/>
          </w:tcPr>
          <w:p w14:paraId="3E6978BF">
            <w:pPr>
              <w:jc w:val="left"/>
              <w:rPr>
                <w:rFonts w:hint="eastAsia" w:ascii="宋体" w:hAnsi="宋体" w:eastAsia="宋体" w:cs="宋体"/>
                <w:color w:val="000000"/>
                <w:sz w:val="20"/>
                <w:szCs w:val="20"/>
              </w:rPr>
            </w:pPr>
          </w:p>
        </w:tc>
      </w:tr>
      <w:tr w14:paraId="3173CB94">
        <w:tblPrEx>
          <w:tblCellMar>
            <w:top w:w="0" w:type="dxa"/>
            <w:left w:w="108" w:type="dxa"/>
            <w:bottom w:w="0" w:type="dxa"/>
            <w:right w:w="108" w:type="dxa"/>
          </w:tblCellMar>
        </w:tblPrEx>
        <w:trPr>
          <w:trHeight w:val="765"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41816B5">
            <w:pPr>
              <w:widowControl/>
              <w:jc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5</w:t>
            </w:r>
          </w:p>
        </w:tc>
        <w:tc>
          <w:tcPr>
            <w:tcW w:w="2335" w:type="dxa"/>
            <w:tcBorders>
              <w:top w:val="single" w:color="000000" w:sz="4" w:space="0"/>
              <w:left w:val="single" w:color="000000" w:sz="4" w:space="0"/>
              <w:bottom w:val="single" w:color="000000" w:sz="4" w:space="0"/>
              <w:right w:val="single" w:color="000000" w:sz="4" w:space="0"/>
            </w:tcBorders>
            <w:vAlign w:val="center"/>
          </w:tcPr>
          <w:p w14:paraId="540DF8E1">
            <w:pPr>
              <w:widowControl/>
              <w:jc w:val="lef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获得科技成果奖</w:t>
            </w:r>
          </w:p>
        </w:tc>
        <w:tc>
          <w:tcPr>
            <w:tcW w:w="6395" w:type="dxa"/>
            <w:gridSpan w:val="3"/>
            <w:tcBorders>
              <w:top w:val="single" w:color="000000" w:sz="4" w:space="0"/>
              <w:left w:val="single" w:color="000000" w:sz="4" w:space="0"/>
              <w:bottom w:val="single" w:color="000000" w:sz="4" w:space="0"/>
              <w:right w:val="single" w:color="000000" w:sz="4" w:space="0"/>
            </w:tcBorders>
            <w:vAlign w:val="center"/>
          </w:tcPr>
          <w:p w14:paraId="0FA36187">
            <w:pPr>
              <w:jc w:val="left"/>
              <w:rPr>
                <w:rFonts w:hint="eastAsia" w:ascii="宋体" w:hAnsi="宋体" w:eastAsia="宋体" w:cs="宋体"/>
                <w:color w:val="000000"/>
                <w:sz w:val="20"/>
                <w:szCs w:val="20"/>
              </w:rPr>
            </w:pPr>
          </w:p>
        </w:tc>
      </w:tr>
      <w:tr w14:paraId="479F3BD1">
        <w:tblPrEx>
          <w:tblCellMar>
            <w:top w:w="0" w:type="dxa"/>
            <w:left w:w="108" w:type="dxa"/>
            <w:bottom w:w="0" w:type="dxa"/>
            <w:right w:w="108" w:type="dxa"/>
          </w:tblCellMar>
        </w:tblPrEx>
        <w:trPr>
          <w:trHeight w:val="765"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F8BD902">
            <w:pPr>
              <w:widowControl/>
              <w:jc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6</w:t>
            </w:r>
          </w:p>
        </w:tc>
        <w:tc>
          <w:tcPr>
            <w:tcW w:w="2335" w:type="dxa"/>
            <w:tcBorders>
              <w:top w:val="single" w:color="000000" w:sz="4" w:space="0"/>
              <w:left w:val="single" w:color="000000" w:sz="4" w:space="0"/>
              <w:bottom w:val="single" w:color="000000" w:sz="4" w:space="0"/>
              <w:right w:val="single" w:color="000000" w:sz="4" w:space="0"/>
            </w:tcBorders>
            <w:vAlign w:val="center"/>
          </w:tcPr>
          <w:p w14:paraId="621F3ADA">
            <w:pPr>
              <w:widowControl/>
              <w:jc w:val="lef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获国家级课题资助</w:t>
            </w:r>
          </w:p>
        </w:tc>
        <w:tc>
          <w:tcPr>
            <w:tcW w:w="6395" w:type="dxa"/>
            <w:gridSpan w:val="3"/>
            <w:tcBorders>
              <w:top w:val="single" w:color="000000" w:sz="4" w:space="0"/>
              <w:left w:val="single" w:color="000000" w:sz="4" w:space="0"/>
              <w:bottom w:val="single" w:color="000000" w:sz="4" w:space="0"/>
              <w:right w:val="single" w:color="000000" w:sz="4" w:space="0"/>
            </w:tcBorders>
            <w:vAlign w:val="center"/>
          </w:tcPr>
          <w:p w14:paraId="064F7FD3">
            <w:pPr>
              <w:jc w:val="left"/>
              <w:rPr>
                <w:rFonts w:hint="eastAsia" w:ascii="宋体" w:hAnsi="宋体" w:eastAsia="宋体" w:cs="宋体"/>
                <w:color w:val="000000"/>
                <w:sz w:val="20"/>
                <w:szCs w:val="20"/>
              </w:rPr>
            </w:pPr>
          </w:p>
        </w:tc>
      </w:tr>
      <w:tr w14:paraId="335446D0">
        <w:tblPrEx>
          <w:tblCellMar>
            <w:top w:w="0" w:type="dxa"/>
            <w:left w:w="108" w:type="dxa"/>
            <w:bottom w:w="0" w:type="dxa"/>
            <w:right w:w="108" w:type="dxa"/>
          </w:tblCellMar>
        </w:tblPrEx>
        <w:trPr>
          <w:trHeight w:val="765"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71EB029">
            <w:pPr>
              <w:widowControl/>
              <w:jc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7</w:t>
            </w:r>
          </w:p>
        </w:tc>
        <w:tc>
          <w:tcPr>
            <w:tcW w:w="2335" w:type="dxa"/>
            <w:tcBorders>
              <w:top w:val="single" w:color="000000" w:sz="4" w:space="0"/>
              <w:left w:val="single" w:color="000000" w:sz="4" w:space="0"/>
              <w:bottom w:val="single" w:color="000000" w:sz="4" w:space="0"/>
              <w:right w:val="single" w:color="000000" w:sz="4" w:space="0"/>
            </w:tcBorders>
            <w:vAlign w:val="center"/>
          </w:tcPr>
          <w:p w14:paraId="7FEE4490">
            <w:pPr>
              <w:widowControl/>
              <w:jc w:val="left"/>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发表高水平研究论文</w:t>
            </w:r>
          </w:p>
        </w:tc>
        <w:tc>
          <w:tcPr>
            <w:tcW w:w="6395" w:type="dxa"/>
            <w:gridSpan w:val="3"/>
            <w:tcBorders>
              <w:top w:val="single" w:color="000000" w:sz="4" w:space="0"/>
              <w:left w:val="single" w:color="000000" w:sz="4" w:space="0"/>
              <w:bottom w:val="single" w:color="000000" w:sz="4" w:space="0"/>
              <w:right w:val="single" w:color="000000" w:sz="4" w:space="0"/>
            </w:tcBorders>
            <w:vAlign w:val="center"/>
          </w:tcPr>
          <w:p w14:paraId="3897B7AD">
            <w:pPr>
              <w:jc w:val="left"/>
              <w:rPr>
                <w:rFonts w:hint="eastAsia" w:ascii="宋体" w:hAnsi="宋体" w:eastAsia="宋体" w:cs="宋体"/>
                <w:color w:val="000000"/>
                <w:sz w:val="20"/>
                <w:szCs w:val="20"/>
              </w:rPr>
            </w:pPr>
          </w:p>
        </w:tc>
      </w:tr>
      <w:tr w14:paraId="2C13BC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9" w:type="dxa"/>
          <w:trHeight w:val="646" w:hRule="atLeast"/>
        </w:trPr>
        <w:tc>
          <w:tcPr>
            <w:tcW w:w="9410" w:type="dxa"/>
            <w:gridSpan w:val="4"/>
            <w:tcBorders>
              <w:bottom w:val="nil"/>
            </w:tcBorders>
            <w:shd w:val="clear" w:color="auto" w:fill="F2F2F2"/>
            <w:vAlign w:val="center"/>
          </w:tcPr>
          <w:p w14:paraId="38ED8F08">
            <w:pPr>
              <w:widowControl/>
              <w:jc w:val="left"/>
              <w:rPr>
                <w:rFonts w:hint="eastAsia" w:ascii="黑体" w:hAnsi="宋体" w:eastAsia="黑体" w:cs="黑体"/>
                <w:b/>
                <w:bCs/>
                <w:color w:val="000000"/>
                <w:sz w:val="22"/>
                <w:szCs w:val="22"/>
              </w:rPr>
            </w:pPr>
            <w:r>
              <w:rPr>
                <w:rFonts w:hint="eastAsia" w:ascii="黑体" w:hAnsi="宋体" w:eastAsia="黑体" w:cs="黑体"/>
                <w:b/>
                <w:bCs/>
                <w:color w:val="000000"/>
                <w:kern w:val="0"/>
                <w:sz w:val="22"/>
                <w:szCs w:val="22"/>
                <w:lang w:bidi="ar"/>
              </w:rPr>
              <w:t>六、申报单位承诺</w:t>
            </w:r>
          </w:p>
        </w:tc>
      </w:tr>
      <w:tr w14:paraId="557DCF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9" w:type="dxa"/>
          <w:trHeight w:val="2961" w:hRule="atLeast"/>
        </w:trPr>
        <w:tc>
          <w:tcPr>
            <w:tcW w:w="9410" w:type="dxa"/>
            <w:gridSpan w:val="4"/>
            <w:tcBorders>
              <w:top w:val="nil"/>
              <w:bottom w:val="nil"/>
            </w:tcBorders>
            <w:vAlign w:val="center"/>
          </w:tcPr>
          <w:p w14:paraId="12DC862A">
            <w:pPr>
              <w:widowControl/>
              <w:jc w:val="left"/>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本单位郑重承诺：本次申报所提交全部申报表及附件材料均真实、合法、有效，不存在弄虚作假、知识产权纠纷等情形。如存在不实信息，自愿取消遴选资格，并承担相应责任。</w:t>
            </w:r>
          </w:p>
        </w:tc>
      </w:tr>
      <w:tr w14:paraId="640E58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9" w:type="dxa"/>
          <w:trHeight w:val="713" w:hRule="atLeast"/>
        </w:trPr>
        <w:tc>
          <w:tcPr>
            <w:tcW w:w="9410" w:type="dxa"/>
            <w:gridSpan w:val="4"/>
            <w:tcBorders>
              <w:top w:val="nil"/>
            </w:tcBorders>
            <w:vAlign w:val="center"/>
          </w:tcPr>
          <w:p w14:paraId="7F79F569">
            <w:pPr>
              <w:widowControl/>
              <w:jc w:val="left"/>
              <w:rPr>
                <w:rFonts w:hint="eastAsia" w:ascii="宋体" w:hAnsi="宋体" w:eastAsia="宋体" w:cs="宋体"/>
                <w:color w:val="000000"/>
                <w:sz w:val="20"/>
                <w:szCs w:val="20"/>
              </w:rPr>
            </w:pPr>
            <w:r>
              <w:rPr>
                <w:rFonts w:hint="eastAsia" w:ascii="宋体" w:hAnsi="宋体" w:eastAsia="宋体" w:cs="宋体"/>
                <w:color w:val="000000"/>
                <w:kern w:val="0"/>
                <w:sz w:val="20"/>
                <w:szCs w:val="20"/>
                <w:lang w:bidi="ar"/>
              </w:rPr>
              <w:t>单位负责人（签字）：______________      单位（公章）：      日期：        年    月    日</w:t>
            </w:r>
          </w:p>
        </w:tc>
      </w:tr>
    </w:tbl>
    <w:p w14:paraId="574FC109">
      <w:pPr>
        <w:spacing w:line="560" w:lineRule="exact"/>
        <w:rPr>
          <w:rFonts w:hint="eastAsia" w:ascii="仿宋_GB2312" w:hAnsi="仿宋_GB2312" w:eastAsia="仿宋_GB2312" w:cs="仿宋_GB2312"/>
          <w:color w:val="000000"/>
          <w:kern w:val="0"/>
          <w:sz w:val="32"/>
          <w:szCs w:val="32"/>
          <w:lang w:bidi="ar"/>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67771EB-76D6-4324-AB31-F4A434AA49D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22C353D8-E5C6-4395-A76A-0D92E1A8F254}"/>
  </w:font>
  <w:font w:name="仿宋_GB2312">
    <w:panose1 w:val="02010609030101010101"/>
    <w:charset w:val="86"/>
    <w:family w:val="auto"/>
    <w:pitch w:val="default"/>
    <w:sig w:usb0="00000001" w:usb1="080E0000" w:usb2="00000000" w:usb3="00000000" w:csb0="00040000" w:csb1="00000000"/>
    <w:embedRegular r:id="rId3" w:fontKey="{837D2EFE-3FA5-4D15-AFB7-4A2C25DE1F9E}"/>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2797C">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2CB35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12CB35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3740"/>
    <w:rsid w:val="00150589"/>
    <w:rsid w:val="00172A27"/>
    <w:rsid w:val="0023641F"/>
    <w:rsid w:val="002B065C"/>
    <w:rsid w:val="002E1504"/>
    <w:rsid w:val="004A0993"/>
    <w:rsid w:val="00695A98"/>
    <w:rsid w:val="00736039"/>
    <w:rsid w:val="00876208"/>
    <w:rsid w:val="008B4782"/>
    <w:rsid w:val="00941D5C"/>
    <w:rsid w:val="00980800"/>
    <w:rsid w:val="00C57541"/>
    <w:rsid w:val="00CC6C89"/>
    <w:rsid w:val="00E4580D"/>
    <w:rsid w:val="00F36A30"/>
    <w:rsid w:val="038901B6"/>
    <w:rsid w:val="040A6B70"/>
    <w:rsid w:val="07CA58AC"/>
    <w:rsid w:val="3808724B"/>
    <w:rsid w:val="395E0A88"/>
    <w:rsid w:val="39921EE9"/>
    <w:rsid w:val="4B9B1D87"/>
    <w:rsid w:val="62A431FA"/>
    <w:rsid w:val="6865630F"/>
    <w:rsid w:val="68802FEF"/>
    <w:rsid w:val="6FBB3ED6"/>
    <w:rsid w:val="FFF263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unhideWhenUsed="0" w:uiPriority="99" w:semiHidden="0" w:name="footnote text"/>
    <w:lsdException w:unhideWhenUsed="0" w:uiPriority="99" w:semiHidden="0" w:name="annotation text"/>
    <w:lsdException w:qFormat="1" w:unhideWhenUsed="0" w:uiPriority="0" w:semiHidden="0" w:name="header"/>
    <w:lsdException w:qFormat="1" w:unhideWhenUsed="0" w:uiPriority="0"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uiPriority="1"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qFormat="1" w:unhideWhenUsed="0" w:uiPriority="0" w:semiHidden="0" w:name="Hyperlink"/>
    <w:lsdException w:unhideWhenUsed="0" w:uiPriority="99" w:semiHidden="0" w:name="FollowedHyperlink"/>
    <w:lsdException w:unhideWhenUsed="0" w:uiPriority="99"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iPriority="99" w:name="Normal Table"/>
    <w:lsdException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qFormat/>
    <w:uiPriority w:val="9"/>
    <w:pPr>
      <w:keepNext/>
      <w:keepLines/>
      <w:adjustRightInd w:val="0"/>
      <w:snapToGrid w:val="0"/>
      <w:spacing w:line="360" w:lineRule="auto"/>
      <w:outlineLvl w:val="0"/>
    </w:pPr>
    <w:rPr>
      <w:rFonts w:eastAsia="仿宋" w:asciiTheme="majorHAnsi" w:hAnsiTheme="majorHAnsi" w:cstheme="majorBidi"/>
      <w:b/>
      <w:sz w:val="28"/>
      <w:szCs w:val="48"/>
    </w:rPr>
  </w:style>
  <w:style w:type="paragraph" w:styleId="3">
    <w:name w:val="heading 2"/>
    <w:basedOn w:val="1"/>
    <w:unhideWhenUsed/>
    <w:qFormat/>
    <w:uiPriority w:val="9"/>
    <w:pPr>
      <w:keepNext/>
      <w:keepLines/>
      <w:adjustRightInd w:val="0"/>
      <w:snapToGrid w:val="0"/>
      <w:spacing w:line="360" w:lineRule="auto"/>
      <w:outlineLvl w:val="1"/>
    </w:pPr>
    <w:rPr>
      <w:rFonts w:eastAsia="仿宋" w:asciiTheme="majorHAnsi" w:hAnsiTheme="majorHAnsi" w:cstheme="majorBidi"/>
      <w:b/>
      <w:sz w:val="28"/>
      <w:szCs w:val="40"/>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qFormat/>
    <w:uiPriority w:val="0"/>
    <w:rPr>
      <w:color w:val="0000FF"/>
      <w:u w:val="single"/>
    </w:rPr>
  </w:style>
  <w:style w:type="paragraph" w:styleId="9">
    <w:name w:val="List Paragraph"/>
    <w:basedOn w:val="1"/>
    <w:qFormat/>
    <w:uiPriority w:val="34"/>
    <w:pPr>
      <w:ind w:left="720"/>
      <w:contextualSpacing/>
    </w:pPr>
  </w:style>
  <w:style w:type="paragraph" w:customStyle="1" w:styleId="10">
    <w:name w:val="Revisio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3528</Words>
  <Characters>3646</Characters>
  <Lines>219</Lines>
  <Paragraphs>216</Paragraphs>
  <TotalTime>71</TotalTime>
  <ScaleCrop>false</ScaleCrop>
  <LinksUpToDate>false</LinksUpToDate>
  <CharactersWithSpaces>3817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2026-09-29T16:40:00Z</dcterms:created>
  <dc:creator>HASEE</dc:creator>
  <cp:lastModifiedBy> 祺</cp:lastModifiedBy>
  <dcterms:modified xsi:type="dcterms:W3CDTF">2026-09-30T08:50:52Z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FF38288452F44374A24499E9411EDFB7_13</vt:lpwstr>
  </property>
  <property fmtid="{D5CDD505-2E9C-101B-9397-08002B2CF9AE}" pid="4" name="KSOTemplateDocerSaveRecord">
    <vt:lpwstr>eyJoZGlkIjoiMjFjNzgzYjI0ZWRlYjgyZGY5MTdiYzc3ZWE2YjEwM2UiLCJ1c2VySWQiOiI0MzU3NTE4NDAifQ==</vt:lpwstr>
  </property>
</Properties>
</file>