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FD" w:rsidRDefault="00B53022">
      <w:pPr>
        <w:spacing w:line="1780" w:lineRule="exact"/>
        <w:rPr>
          <w:sz w:val="80"/>
        </w:rPr>
      </w:pPr>
      <w:r>
        <w:rPr>
          <w:sz w:val="80"/>
        </w:rPr>
        <w:pict>
          <v:group id="组合 9" o:spid="_x0000_s1033" style="position:absolute;left:0;text-align:left;margin-left:-4.55pt;margin-top:-7.2pt;width:450.95pt;height:254.15pt;z-index:251657728" coordorigin="1497,1784" coordsize="9019,5083">
            <v:line id="直线 6" o:spid="_x0000_s1030" style="position:absolute" from="1588,6867" to="10414,6867" strokecolor="red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1" type="#_x0000_t202" style="position:absolute;left:1497;top:1784;width:9019;height:3888" stroked="f">
              <v:textbox style="mso-fit-shape-to-text:t">
                <w:txbxContent>
                  <w:p w:rsidR="006B7FFD" w:rsidRDefault="006B7FFD">
                    <w:pPr>
                      <w:jc w:val="center"/>
                      <w:rPr>
                        <w:rFonts w:ascii="方正小标宋简体" w:eastAsia="方正小标宋简体"/>
                        <w:bCs/>
                        <w:color w:val="FF0000"/>
                        <w:spacing w:val="-6"/>
                        <w:w w:val="68"/>
                        <w:sz w:val="108"/>
                        <w:szCs w:val="108"/>
                      </w:rPr>
                    </w:pPr>
                  </w:p>
                  <w:p w:rsidR="006B7FFD" w:rsidRDefault="006B7FFD">
                    <w:pPr>
                      <w:jc w:val="center"/>
                    </w:pPr>
                    <w:r>
                      <w:rPr>
                        <w:rFonts w:ascii="方正小标宋简体" w:eastAsia="方正小标宋简体" w:hint="eastAsia"/>
                        <w:bCs/>
                        <w:color w:val="FF0000"/>
                        <w:spacing w:val="-6"/>
                        <w:w w:val="68"/>
                        <w:sz w:val="108"/>
                        <w:szCs w:val="108"/>
                      </w:rPr>
                      <w:t>北京市东城区人民政府文件</w:t>
                    </w:r>
                  </w:p>
                </w:txbxContent>
              </v:textbox>
            </v:shape>
          </v:group>
        </w:pict>
      </w:r>
    </w:p>
    <w:p w:rsidR="006B7FFD" w:rsidRDefault="006B7FFD">
      <w:pPr>
        <w:jc w:val="center"/>
        <w:rPr>
          <w:rFonts w:ascii="方正小标宋简体" w:eastAsia="方正小标宋简体"/>
          <w:bCs/>
          <w:color w:val="FF0000"/>
          <w:spacing w:val="-6"/>
          <w:w w:val="68"/>
          <w:sz w:val="108"/>
          <w:szCs w:val="108"/>
        </w:rPr>
      </w:pPr>
      <w:r>
        <w:rPr>
          <w:rFonts w:ascii="方正小标宋简体" w:eastAsia="方正小标宋简体" w:hint="eastAsia"/>
          <w:bCs/>
          <w:color w:val="FF0000"/>
          <w:spacing w:val="-6"/>
          <w:w w:val="68"/>
          <w:sz w:val="108"/>
          <w:szCs w:val="108"/>
        </w:rPr>
        <w:t>北京市东城区人民政府文件</w:t>
      </w:r>
    </w:p>
    <w:p w:rsidR="006B7FFD" w:rsidRDefault="006B7FF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B7FFD" w:rsidRDefault="006B7FFD">
      <w:pPr>
        <w:spacing w:afterLines="50" w:after="156" w:line="540" w:lineRule="exact"/>
        <w:ind w:leftChars="100" w:left="210" w:rightChars="100" w:right="210"/>
        <w:jc w:val="center"/>
        <w:rPr>
          <w:rFonts w:ascii="楷体_GB2312"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>东政</w:t>
      </w:r>
      <w:r>
        <w:rPr>
          <w:rFonts w:eastAsia="仿宋_GB2312" w:hint="eastAsia"/>
          <w:sz w:val="32"/>
          <w:szCs w:val="32"/>
        </w:rPr>
        <w:t>发</w:t>
      </w:r>
      <w:r>
        <w:rPr>
          <w:rFonts w:eastAsia="仿宋_GB2312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〕</w:t>
      </w:r>
      <w:r w:rsidR="00BF22AC">
        <w:rPr>
          <w:rFonts w:eastAsia="仿宋_GB2312" w:hint="eastAsia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号</w:t>
      </w:r>
    </w:p>
    <w:p w:rsidR="006B7FFD" w:rsidRDefault="006B7FFD">
      <w:pPr>
        <w:spacing w:line="540" w:lineRule="exact"/>
        <w:rPr>
          <w:rFonts w:eastAsia="仿宋_GB2312"/>
          <w:sz w:val="32"/>
          <w:szCs w:val="32"/>
        </w:rPr>
      </w:pPr>
    </w:p>
    <w:p w:rsidR="006B7FFD" w:rsidRDefault="006B7FFD">
      <w:pPr>
        <w:spacing w:line="520" w:lineRule="exact"/>
        <w:rPr>
          <w:rFonts w:eastAsia="仿宋_GB2312"/>
          <w:sz w:val="32"/>
          <w:szCs w:val="32"/>
        </w:rPr>
      </w:pPr>
    </w:p>
    <w:p w:rsidR="006B7FFD" w:rsidRDefault="006B7FFD">
      <w:pPr>
        <w:spacing w:line="6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北京市东城区人民政</w:t>
      </w:r>
      <w:bookmarkStart w:id="0" w:name="_GoBack"/>
      <w:bookmarkEnd w:id="0"/>
      <w:r>
        <w:rPr>
          <w:rFonts w:eastAsia="方正小标宋简体"/>
          <w:sz w:val="44"/>
          <w:szCs w:val="44"/>
        </w:rPr>
        <w:t>府</w:t>
      </w:r>
    </w:p>
    <w:p w:rsidR="006B7FFD" w:rsidRDefault="006B7FFD">
      <w:pPr>
        <w:spacing w:line="6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</w:t>
      </w:r>
      <w:r>
        <w:rPr>
          <w:rFonts w:eastAsia="方正小标宋简体" w:hint="eastAsia"/>
          <w:sz w:val="44"/>
          <w:szCs w:val="44"/>
        </w:rPr>
        <w:t>废止《东城区产业指导目录（</w:t>
      </w:r>
      <w:r>
        <w:rPr>
          <w:rFonts w:eastAsia="方正小标宋简体" w:hint="eastAsia"/>
          <w:sz w:val="44"/>
          <w:szCs w:val="44"/>
        </w:rPr>
        <w:t>2018</w:t>
      </w:r>
      <w:r>
        <w:rPr>
          <w:rFonts w:eastAsia="方正小标宋简体" w:hint="eastAsia"/>
          <w:sz w:val="44"/>
          <w:szCs w:val="44"/>
        </w:rPr>
        <w:t>年版）》</w:t>
      </w:r>
      <w:r>
        <w:rPr>
          <w:rFonts w:eastAsia="方正小标宋简体"/>
          <w:sz w:val="44"/>
          <w:szCs w:val="44"/>
        </w:rPr>
        <w:t>的</w:t>
      </w:r>
      <w:r>
        <w:rPr>
          <w:rFonts w:eastAsia="方正小标宋简体" w:hint="eastAsia"/>
          <w:sz w:val="44"/>
          <w:szCs w:val="44"/>
        </w:rPr>
        <w:t>通知</w:t>
      </w:r>
    </w:p>
    <w:p w:rsidR="006B7FFD" w:rsidRDefault="006B7FFD">
      <w:pPr>
        <w:spacing w:line="590" w:lineRule="exact"/>
        <w:rPr>
          <w:rFonts w:eastAsia="仿宋_GB2312"/>
          <w:sz w:val="32"/>
          <w:szCs w:val="32"/>
        </w:rPr>
      </w:pPr>
    </w:p>
    <w:p w:rsidR="006B7FFD" w:rsidRDefault="006B7FFD">
      <w:pPr>
        <w:spacing w:line="590" w:lineRule="exac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各街道办事处，区政府各委、办、局，各区属机构：</w:t>
      </w:r>
    </w:p>
    <w:p w:rsidR="006B7FFD" w:rsidRDefault="006B7FFD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>
        <w:rPr>
          <w:rFonts w:eastAsia="仿宋_GB2312" w:hint="eastAsia"/>
          <w:spacing w:val="-4"/>
          <w:sz w:val="32"/>
          <w:szCs w:val="32"/>
        </w:rPr>
        <w:t>为贯彻落实国家《优化营商环境条例》（国务院令第</w:t>
      </w:r>
      <w:r>
        <w:rPr>
          <w:rFonts w:eastAsia="仿宋_GB2312" w:hint="eastAsia"/>
          <w:spacing w:val="-4"/>
          <w:sz w:val="32"/>
          <w:szCs w:val="32"/>
        </w:rPr>
        <w:t>722</w:t>
      </w:r>
      <w:r>
        <w:rPr>
          <w:rFonts w:eastAsia="仿宋_GB2312" w:hint="eastAsia"/>
          <w:spacing w:val="-4"/>
          <w:sz w:val="32"/>
          <w:szCs w:val="32"/>
        </w:rPr>
        <w:t>号，</w:t>
      </w:r>
      <w:r>
        <w:rPr>
          <w:rFonts w:eastAsia="仿宋_GB2312" w:hint="eastAsia"/>
          <w:spacing w:val="-4"/>
          <w:sz w:val="32"/>
          <w:szCs w:val="32"/>
        </w:rPr>
        <w:t>2020</w:t>
      </w:r>
      <w:r>
        <w:rPr>
          <w:rFonts w:eastAsia="仿宋_GB2312" w:hint="eastAsia"/>
          <w:spacing w:val="-4"/>
          <w:sz w:val="32"/>
          <w:szCs w:val="32"/>
        </w:rPr>
        <w:t>年</w:t>
      </w:r>
      <w:r>
        <w:rPr>
          <w:rFonts w:eastAsia="仿宋_GB2312" w:hint="eastAsia"/>
          <w:spacing w:val="-4"/>
          <w:sz w:val="32"/>
          <w:szCs w:val="32"/>
        </w:rPr>
        <w:t>1</w:t>
      </w:r>
      <w:r>
        <w:rPr>
          <w:rFonts w:eastAsia="仿宋_GB2312" w:hint="eastAsia"/>
          <w:spacing w:val="-4"/>
          <w:sz w:val="32"/>
          <w:szCs w:val="32"/>
        </w:rPr>
        <w:t>月</w:t>
      </w:r>
      <w:r>
        <w:rPr>
          <w:rFonts w:eastAsia="仿宋_GB2312" w:hint="eastAsia"/>
          <w:spacing w:val="-4"/>
          <w:sz w:val="32"/>
          <w:szCs w:val="32"/>
        </w:rPr>
        <w:t>1</w:t>
      </w:r>
      <w:r>
        <w:rPr>
          <w:rFonts w:eastAsia="仿宋_GB2312" w:hint="eastAsia"/>
          <w:spacing w:val="-4"/>
          <w:sz w:val="32"/>
          <w:szCs w:val="32"/>
        </w:rPr>
        <w:t>日施行）、《北京市优化营商环境条例》（北京市十五届人大常委会第二十次会议通过，</w:t>
      </w:r>
      <w:r>
        <w:rPr>
          <w:rFonts w:eastAsia="仿宋_GB2312" w:hint="eastAsia"/>
          <w:spacing w:val="-4"/>
          <w:sz w:val="32"/>
          <w:szCs w:val="32"/>
        </w:rPr>
        <w:t>2020</w:t>
      </w:r>
      <w:r>
        <w:rPr>
          <w:rFonts w:eastAsia="仿宋_GB2312" w:hint="eastAsia"/>
          <w:spacing w:val="-4"/>
          <w:sz w:val="32"/>
          <w:szCs w:val="32"/>
        </w:rPr>
        <w:t>年</w:t>
      </w:r>
      <w:r>
        <w:rPr>
          <w:rFonts w:eastAsia="仿宋_GB2312" w:hint="eastAsia"/>
          <w:spacing w:val="-4"/>
          <w:sz w:val="32"/>
          <w:szCs w:val="32"/>
        </w:rPr>
        <w:t>4</w:t>
      </w:r>
      <w:r>
        <w:rPr>
          <w:rFonts w:eastAsia="仿宋_GB2312" w:hint="eastAsia"/>
          <w:spacing w:val="-4"/>
          <w:sz w:val="32"/>
          <w:szCs w:val="32"/>
        </w:rPr>
        <w:t>月</w:t>
      </w:r>
      <w:r>
        <w:rPr>
          <w:rFonts w:eastAsia="仿宋_GB2312" w:hint="eastAsia"/>
          <w:spacing w:val="-4"/>
          <w:sz w:val="32"/>
          <w:szCs w:val="32"/>
        </w:rPr>
        <w:t>28</w:t>
      </w:r>
      <w:r>
        <w:rPr>
          <w:rFonts w:eastAsia="仿宋_GB2312" w:hint="eastAsia"/>
          <w:spacing w:val="-4"/>
          <w:sz w:val="32"/>
          <w:szCs w:val="32"/>
        </w:rPr>
        <w:t>日施行）、《北京市发展和改革委员会关于抓紧完成不符合国家</w:t>
      </w:r>
      <w:r w:rsidR="00F70039">
        <w:rPr>
          <w:rFonts w:ascii="仿宋_GB2312" w:eastAsia="仿宋_GB2312" w:hint="eastAsia"/>
          <w:spacing w:val="-4"/>
          <w:sz w:val="32"/>
          <w:szCs w:val="32"/>
        </w:rPr>
        <w:t>〈</w:t>
      </w:r>
      <w:r>
        <w:rPr>
          <w:rFonts w:eastAsia="仿宋_GB2312" w:hint="eastAsia"/>
          <w:spacing w:val="-4"/>
          <w:sz w:val="32"/>
          <w:szCs w:val="32"/>
        </w:rPr>
        <w:t>优化营商环境条例</w:t>
      </w:r>
      <w:r w:rsidR="00F70039">
        <w:rPr>
          <w:rFonts w:ascii="仿宋_GB2312" w:eastAsia="仿宋_GB2312" w:hint="eastAsia"/>
          <w:spacing w:val="-4"/>
          <w:sz w:val="32"/>
          <w:szCs w:val="32"/>
        </w:rPr>
        <w:t>〉</w:t>
      </w:r>
      <w:r>
        <w:rPr>
          <w:rFonts w:eastAsia="仿宋_GB2312" w:hint="eastAsia"/>
          <w:spacing w:val="-4"/>
          <w:sz w:val="32"/>
          <w:szCs w:val="32"/>
        </w:rPr>
        <w:t>及</w:t>
      </w:r>
      <w:r w:rsidR="00F70039">
        <w:rPr>
          <w:rFonts w:ascii="仿宋_GB2312" w:eastAsia="仿宋_GB2312" w:hint="eastAsia"/>
          <w:spacing w:val="-4"/>
          <w:sz w:val="32"/>
          <w:szCs w:val="32"/>
        </w:rPr>
        <w:t>〈</w:t>
      </w:r>
      <w:r>
        <w:rPr>
          <w:rFonts w:eastAsia="仿宋_GB2312" w:hint="eastAsia"/>
          <w:spacing w:val="-4"/>
          <w:sz w:val="32"/>
          <w:szCs w:val="32"/>
        </w:rPr>
        <w:t>北京市优化营商环境条例</w:t>
      </w:r>
      <w:r w:rsidR="00F70039">
        <w:rPr>
          <w:rFonts w:ascii="仿宋_GB2312" w:eastAsia="仿宋_GB2312" w:hint="eastAsia"/>
          <w:spacing w:val="-4"/>
          <w:sz w:val="32"/>
          <w:szCs w:val="32"/>
        </w:rPr>
        <w:t>〉</w:t>
      </w:r>
      <w:r>
        <w:rPr>
          <w:rFonts w:eastAsia="仿宋_GB2312" w:hint="eastAsia"/>
          <w:spacing w:val="-4"/>
          <w:sz w:val="32"/>
          <w:szCs w:val="32"/>
        </w:rPr>
        <w:t>有关文件清理的通知》（京发改〔</w:t>
      </w:r>
      <w:r>
        <w:rPr>
          <w:rFonts w:eastAsia="仿宋_GB2312" w:hint="eastAsia"/>
          <w:spacing w:val="-4"/>
          <w:sz w:val="32"/>
          <w:szCs w:val="32"/>
        </w:rPr>
        <w:t>2020</w:t>
      </w:r>
      <w:r>
        <w:rPr>
          <w:rFonts w:eastAsia="仿宋_GB2312" w:hint="eastAsia"/>
          <w:spacing w:val="-4"/>
          <w:sz w:val="32"/>
          <w:szCs w:val="32"/>
        </w:rPr>
        <w:t>〕</w:t>
      </w:r>
      <w:r>
        <w:rPr>
          <w:rFonts w:eastAsia="仿宋_GB2312" w:hint="eastAsia"/>
          <w:spacing w:val="-4"/>
          <w:sz w:val="32"/>
          <w:szCs w:val="32"/>
        </w:rPr>
        <w:t>692</w:t>
      </w:r>
      <w:r>
        <w:rPr>
          <w:rFonts w:eastAsia="仿宋_GB2312" w:hint="eastAsia"/>
          <w:spacing w:val="-4"/>
          <w:sz w:val="32"/>
          <w:szCs w:val="32"/>
        </w:rPr>
        <w:t>号）精神，按照《北京市优化营商环境条例》中“各</w:t>
      </w:r>
      <w:r>
        <w:rPr>
          <w:rFonts w:eastAsia="仿宋_GB2312" w:hint="eastAsia"/>
          <w:spacing w:val="-4"/>
          <w:sz w:val="32"/>
          <w:szCs w:val="32"/>
        </w:rPr>
        <w:lastRenderedPageBreak/>
        <w:t>区人民政府、有关政府部门不得制定新增产业禁止限制目录”的要求，决定废止东城区涉及新增产业禁止和限制目录的文件《北京市东城区人民政府关于印发</w:t>
      </w:r>
      <w:r w:rsidR="00F70039">
        <w:rPr>
          <w:rFonts w:ascii="仿宋_GB2312" w:eastAsia="仿宋_GB2312" w:hint="eastAsia"/>
          <w:spacing w:val="-4"/>
          <w:sz w:val="32"/>
          <w:szCs w:val="32"/>
        </w:rPr>
        <w:t>〈</w:t>
      </w:r>
      <w:r>
        <w:rPr>
          <w:rFonts w:eastAsia="仿宋_GB2312" w:hint="eastAsia"/>
          <w:spacing w:val="-4"/>
          <w:sz w:val="32"/>
          <w:szCs w:val="32"/>
        </w:rPr>
        <w:t>东城区产业指导目录（</w:t>
      </w:r>
      <w:r>
        <w:rPr>
          <w:rFonts w:eastAsia="仿宋_GB2312" w:hint="eastAsia"/>
          <w:spacing w:val="-4"/>
          <w:sz w:val="32"/>
          <w:szCs w:val="32"/>
        </w:rPr>
        <w:t>2018</w:t>
      </w:r>
      <w:r>
        <w:rPr>
          <w:rFonts w:eastAsia="仿宋_GB2312" w:hint="eastAsia"/>
          <w:spacing w:val="-4"/>
          <w:sz w:val="32"/>
          <w:szCs w:val="32"/>
        </w:rPr>
        <w:t>年版）</w:t>
      </w:r>
      <w:r w:rsidR="00F70039">
        <w:rPr>
          <w:rFonts w:ascii="仿宋_GB2312" w:eastAsia="仿宋_GB2312" w:hint="eastAsia"/>
          <w:spacing w:val="-4"/>
          <w:sz w:val="32"/>
          <w:szCs w:val="32"/>
        </w:rPr>
        <w:t>〉</w:t>
      </w:r>
      <w:r>
        <w:rPr>
          <w:rFonts w:eastAsia="仿宋_GB2312" w:hint="eastAsia"/>
          <w:spacing w:val="-4"/>
          <w:sz w:val="32"/>
          <w:szCs w:val="32"/>
        </w:rPr>
        <w:t>的通知》（东政发〔</w:t>
      </w:r>
      <w:r>
        <w:rPr>
          <w:rFonts w:eastAsia="仿宋_GB2312" w:hint="eastAsia"/>
          <w:spacing w:val="-4"/>
          <w:sz w:val="32"/>
          <w:szCs w:val="32"/>
        </w:rPr>
        <w:t>2019</w:t>
      </w:r>
      <w:r>
        <w:rPr>
          <w:rFonts w:eastAsia="仿宋_GB2312" w:hint="eastAsia"/>
          <w:spacing w:val="-4"/>
          <w:sz w:val="32"/>
          <w:szCs w:val="32"/>
        </w:rPr>
        <w:t>〕</w:t>
      </w:r>
      <w:r>
        <w:rPr>
          <w:rFonts w:eastAsia="仿宋_GB2312" w:hint="eastAsia"/>
          <w:spacing w:val="-4"/>
          <w:sz w:val="32"/>
          <w:szCs w:val="32"/>
        </w:rPr>
        <w:t>4</w:t>
      </w:r>
      <w:r>
        <w:rPr>
          <w:rFonts w:eastAsia="仿宋_GB2312" w:hint="eastAsia"/>
          <w:spacing w:val="-4"/>
          <w:sz w:val="32"/>
          <w:szCs w:val="32"/>
        </w:rPr>
        <w:t>号）。</w:t>
      </w:r>
    </w:p>
    <w:p w:rsidR="006B7FFD" w:rsidRDefault="006B7FFD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F70039" w:rsidRDefault="00F70039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6B7FFD" w:rsidRDefault="006B7FFD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6B7FFD" w:rsidRDefault="006B7FFD" w:rsidP="00B53022">
      <w:pPr>
        <w:tabs>
          <w:tab w:val="left" w:pos="7938"/>
        </w:tabs>
        <w:spacing w:line="590" w:lineRule="exact"/>
        <w:ind w:rightChars="431" w:right="905" w:firstLineChars="1272" w:firstLine="3969"/>
        <w:jc w:val="right"/>
        <w:rPr>
          <w:rFonts w:eastAsia="仿宋_GB2312"/>
          <w:spacing w:val="-4"/>
          <w:sz w:val="32"/>
          <w:szCs w:val="32"/>
        </w:rPr>
      </w:pPr>
      <w:r>
        <w:rPr>
          <w:rFonts w:eastAsia="仿宋_GB2312" w:hint="eastAsia"/>
          <w:spacing w:val="-4"/>
          <w:sz w:val="32"/>
          <w:szCs w:val="32"/>
        </w:rPr>
        <w:t>北京市东城区人民政府</w:t>
      </w:r>
    </w:p>
    <w:p w:rsidR="006B7FFD" w:rsidRDefault="006B7FFD">
      <w:pPr>
        <w:spacing w:line="590" w:lineRule="exact"/>
        <w:ind w:rightChars="633" w:right="1329"/>
        <w:jc w:val="right"/>
        <w:rPr>
          <w:rFonts w:eastAsia="仿宋_GB2312"/>
          <w:spacing w:val="-4"/>
          <w:sz w:val="32"/>
          <w:szCs w:val="32"/>
        </w:rPr>
      </w:pPr>
      <w:r>
        <w:rPr>
          <w:rFonts w:eastAsia="仿宋_GB2312" w:hint="eastAsia"/>
          <w:spacing w:val="-4"/>
          <w:sz w:val="32"/>
          <w:szCs w:val="32"/>
        </w:rPr>
        <w:t>2020</w:t>
      </w:r>
      <w:r>
        <w:rPr>
          <w:rFonts w:eastAsia="仿宋_GB2312" w:hint="eastAsia"/>
          <w:spacing w:val="-4"/>
          <w:sz w:val="32"/>
          <w:szCs w:val="32"/>
        </w:rPr>
        <w:t>年</w:t>
      </w:r>
      <w:r>
        <w:rPr>
          <w:rFonts w:eastAsia="仿宋_GB2312" w:hint="eastAsia"/>
          <w:spacing w:val="-4"/>
          <w:sz w:val="32"/>
          <w:szCs w:val="32"/>
        </w:rPr>
        <w:t>7</w:t>
      </w:r>
      <w:r>
        <w:rPr>
          <w:rFonts w:eastAsia="仿宋_GB2312" w:hint="eastAsia"/>
          <w:spacing w:val="-4"/>
          <w:sz w:val="32"/>
          <w:szCs w:val="32"/>
        </w:rPr>
        <w:t>月</w:t>
      </w:r>
      <w:r w:rsidR="00BF22AC">
        <w:rPr>
          <w:rFonts w:eastAsia="仿宋_GB2312" w:hint="eastAsia"/>
          <w:spacing w:val="-4"/>
          <w:sz w:val="32"/>
          <w:szCs w:val="32"/>
        </w:rPr>
        <w:t>7</w:t>
      </w:r>
      <w:r>
        <w:rPr>
          <w:rFonts w:eastAsia="仿宋_GB2312" w:hint="eastAsia"/>
          <w:spacing w:val="-4"/>
          <w:sz w:val="32"/>
          <w:szCs w:val="32"/>
        </w:rPr>
        <w:t>日</w:t>
      </w:r>
    </w:p>
    <w:p w:rsidR="006B7FFD" w:rsidRDefault="006B7FFD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>
        <w:rPr>
          <w:rFonts w:eastAsia="仿宋_GB2312" w:hint="eastAsia"/>
          <w:spacing w:val="-4"/>
          <w:sz w:val="32"/>
          <w:szCs w:val="32"/>
        </w:rPr>
        <w:t>（此件公开发布）</w:t>
      </w:r>
    </w:p>
    <w:p w:rsidR="006B7FFD" w:rsidRDefault="006B7FFD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6B7FFD" w:rsidRDefault="006B7FFD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6B7FFD" w:rsidRDefault="006B7FFD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6B7FFD" w:rsidRDefault="006B7FFD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6B7FFD" w:rsidRDefault="006B7FFD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6B7FFD" w:rsidRDefault="006B7FFD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BF22AC" w:rsidRDefault="00BF22AC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6B7FFD" w:rsidRDefault="006B7FFD" w:rsidP="00B53022">
      <w:pPr>
        <w:spacing w:line="54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6B7FFD" w:rsidRDefault="006B7FFD" w:rsidP="00B53022">
      <w:pPr>
        <w:pBdr>
          <w:bottom w:val="single" w:sz="4" w:space="1" w:color="auto"/>
        </w:pBdr>
        <w:spacing w:line="54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6B7FFD" w:rsidRDefault="006B7FFD" w:rsidP="00134C7A">
      <w:pPr>
        <w:pStyle w:val="a7"/>
        <w:spacing w:line="590" w:lineRule="exact"/>
        <w:ind w:left="1069" w:right="341" w:hangingChars="393" w:hanging="1069"/>
        <w:rPr>
          <w:spacing w:val="-4"/>
          <w:szCs w:val="28"/>
        </w:rPr>
      </w:pPr>
      <w:r>
        <w:rPr>
          <w:spacing w:val="-4"/>
          <w:szCs w:val="28"/>
        </w:rPr>
        <w:t xml:space="preserve">  </w:t>
      </w:r>
      <w:r>
        <w:rPr>
          <w:spacing w:val="-4"/>
          <w:szCs w:val="28"/>
        </w:rPr>
        <w:t>抄送：</w:t>
      </w:r>
      <w:r>
        <w:rPr>
          <w:szCs w:val="28"/>
        </w:rPr>
        <w:t>区委各部门，区人大常委会办公室，区政协办公室，</w:t>
      </w:r>
      <w:r>
        <w:rPr>
          <w:spacing w:val="-4"/>
          <w:szCs w:val="28"/>
        </w:rPr>
        <w:t>区法院，区检察院，</w:t>
      </w:r>
      <w:r>
        <w:rPr>
          <w:rFonts w:hint="eastAsia"/>
          <w:spacing w:val="-4"/>
          <w:szCs w:val="28"/>
        </w:rPr>
        <w:t>区武装部，各人民团体</w:t>
      </w:r>
      <w:r>
        <w:rPr>
          <w:spacing w:val="-4"/>
          <w:szCs w:val="28"/>
        </w:rPr>
        <w:t>。</w:t>
      </w:r>
    </w:p>
    <w:p w:rsidR="006B7FFD" w:rsidRDefault="006B7FFD" w:rsidP="00B53022">
      <w:pPr>
        <w:pBdr>
          <w:top w:val="single" w:sz="4" w:space="1" w:color="auto"/>
          <w:bottom w:val="single" w:sz="4" w:space="1" w:color="auto"/>
        </w:pBdr>
        <w:spacing w:line="590" w:lineRule="exact"/>
        <w:ind w:firstLineChars="100" w:firstLine="272"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北京市东城区人民政府办公室</w:t>
      </w:r>
      <w:r>
        <w:rPr>
          <w:rFonts w:eastAsia="仿宋_GB2312"/>
          <w:spacing w:val="-4"/>
          <w:sz w:val="28"/>
          <w:szCs w:val="28"/>
        </w:rPr>
        <w:t xml:space="preserve">  </w:t>
      </w:r>
      <w:r>
        <w:rPr>
          <w:rFonts w:eastAsia="仿宋_GB2312"/>
          <w:spacing w:val="-4"/>
          <w:sz w:val="28"/>
          <w:szCs w:val="28"/>
        </w:rPr>
        <w:t xml:space="preserve">　</w:t>
      </w:r>
      <w:r>
        <w:rPr>
          <w:rFonts w:eastAsia="仿宋_GB2312" w:hint="eastAsia"/>
          <w:spacing w:val="-4"/>
          <w:sz w:val="28"/>
          <w:szCs w:val="28"/>
        </w:rPr>
        <w:t xml:space="preserve">           </w:t>
      </w:r>
      <w:r>
        <w:rPr>
          <w:rFonts w:eastAsia="仿宋_GB2312"/>
          <w:spacing w:val="-4"/>
          <w:sz w:val="28"/>
          <w:szCs w:val="28"/>
        </w:rPr>
        <w:t xml:space="preserve">　</w:t>
      </w:r>
      <w:r>
        <w:rPr>
          <w:rFonts w:eastAsia="仿宋_GB2312"/>
          <w:spacing w:val="-4"/>
          <w:sz w:val="28"/>
          <w:szCs w:val="28"/>
        </w:rPr>
        <w:t>20</w:t>
      </w:r>
      <w:r>
        <w:rPr>
          <w:rFonts w:eastAsia="仿宋_GB2312" w:hint="eastAsia"/>
          <w:spacing w:val="-4"/>
          <w:sz w:val="28"/>
          <w:szCs w:val="28"/>
        </w:rPr>
        <w:t>20</w:t>
      </w:r>
      <w:r>
        <w:rPr>
          <w:rFonts w:eastAsia="仿宋_GB2312"/>
          <w:spacing w:val="-4"/>
          <w:sz w:val="28"/>
          <w:szCs w:val="28"/>
        </w:rPr>
        <w:t>年</w:t>
      </w:r>
      <w:r>
        <w:rPr>
          <w:rFonts w:eastAsia="仿宋_GB2312" w:hint="eastAsia"/>
          <w:spacing w:val="-4"/>
          <w:sz w:val="28"/>
          <w:szCs w:val="28"/>
        </w:rPr>
        <w:t>7</w:t>
      </w:r>
      <w:r>
        <w:rPr>
          <w:rFonts w:eastAsia="仿宋_GB2312"/>
          <w:spacing w:val="-4"/>
          <w:sz w:val="28"/>
          <w:szCs w:val="28"/>
        </w:rPr>
        <w:t>月</w:t>
      </w:r>
      <w:r w:rsidR="00BF22AC">
        <w:rPr>
          <w:rFonts w:eastAsia="仿宋_GB2312" w:hint="eastAsia"/>
          <w:spacing w:val="-4"/>
          <w:sz w:val="28"/>
          <w:szCs w:val="28"/>
        </w:rPr>
        <w:t>7</w:t>
      </w:r>
      <w:r>
        <w:rPr>
          <w:rFonts w:eastAsia="仿宋_GB2312"/>
          <w:spacing w:val="-4"/>
          <w:sz w:val="28"/>
          <w:szCs w:val="28"/>
        </w:rPr>
        <w:t>日印发</w:t>
      </w:r>
    </w:p>
    <w:sectPr w:rsidR="006B7FFD">
      <w:headerReference w:type="default" r:id="rId7"/>
      <w:footerReference w:type="even" r:id="rId8"/>
      <w:footerReference w:type="default" r:id="rId9"/>
      <w:pgSz w:w="11906" w:h="16838"/>
      <w:pgMar w:top="1928" w:right="1474" w:bottom="1871" w:left="1588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DA4" w:rsidRDefault="00A91DA4">
      <w:r>
        <w:separator/>
      </w:r>
    </w:p>
  </w:endnote>
  <w:endnote w:type="continuationSeparator" w:id="0">
    <w:p w:rsidR="00A91DA4" w:rsidRDefault="00A9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FD" w:rsidRDefault="006B7FFD">
    <w:pPr>
      <w:pStyle w:val="a8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6B7FFD" w:rsidRDefault="006B7FFD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FD" w:rsidRDefault="006B7FFD">
    <w:pPr>
      <w:pStyle w:val="a8"/>
      <w:framePr w:wrap="around" w:vAnchor="text" w:hAnchor="margin" w:xAlign="outside" w:y="1"/>
      <w:jc w:val="center"/>
      <w:rPr>
        <w:rStyle w:val="a3"/>
        <w:rFonts w:ascii="宋体"/>
        <w:sz w:val="28"/>
      </w:rPr>
    </w:pPr>
    <w:r>
      <w:rPr>
        <w:rStyle w:val="a3"/>
        <w:rFonts w:ascii="宋体" w:hint="eastAsia"/>
        <w:color w:val="FFFFFF"/>
        <w:kern w:val="0"/>
        <w:sz w:val="28"/>
        <w:szCs w:val="28"/>
      </w:rPr>
      <w:t>—</w:t>
    </w:r>
    <w:r>
      <w:rPr>
        <w:rStyle w:val="a3"/>
        <w:rFonts w:ascii="宋体" w:hint="eastAsia"/>
        <w:kern w:val="0"/>
        <w:sz w:val="28"/>
      </w:rPr>
      <w:t>—</w:t>
    </w:r>
    <w:r>
      <w:rPr>
        <w:rStyle w:val="a3"/>
        <w:rFonts w:ascii="宋体"/>
        <w:kern w:val="0"/>
        <w:sz w:val="28"/>
      </w:rPr>
      <w:t xml:space="preserve"> </w:t>
    </w:r>
    <w:r>
      <w:rPr>
        <w:rFonts w:ascii="宋体"/>
        <w:kern w:val="0"/>
        <w:sz w:val="28"/>
      </w:rPr>
      <w:fldChar w:fldCharType="begin"/>
    </w:r>
    <w:r>
      <w:rPr>
        <w:rStyle w:val="a3"/>
        <w:rFonts w:ascii="宋体"/>
        <w:kern w:val="0"/>
        <w:sz w:val="28"/>
      </w:rPr>
      <w:instrText xml:space="preserve"> PAGE </w:instrText>
    </w:r>
    <w:r>
      <w:rPr>
        <w:rFonts w:ascii="宋体"/>
        <w:kern w:val="0"/>
        <w:sz w:val="28"/>
      </w:rPr>
      <w:fldChar w:fldCharType="separate"/>
    </w:r>
    <w:r w:rsidR="00B53022">
      <w:rPr>
        <w:rStyle w:val="a3"/>
        <w:rFonts w:ascii="宋体"/>
        <w:noProof/>
        <w:kern w:val="0"/>
        <w:sz w:val="28"/>
      </w:rPr>
      <w:t>2</w:t>
    </w:r>
    <w:r>
      <w:rPr>
        <w:rFonts w:ascii="宋体"/>
        <w:kern w:val="0"/>
        <w:sz w:val="28"/>
      </w:rPr>
      <w:fldChar w:fldCharType="end"/>
    </w:r>
    <w:r>
      <w:rPr>
        <w:rStyle w:val="a3"/>
        <w:rFonts w:ascii="宋体"/>
        <w:kern w:val="0"/>
        <w:sz w:val="28"/>
      </w:rPr>
      <w:t xml:space="preserve"> </w:t>
    </w:r>
    <w:r>
      <w:rPr>
        <w:rStyle w:val="a3"/>
        <w:rFonts w:ascii="宋体" w:hint="eastAsia"/>
        <w:kern w:val="0"/>
        <w:sz w:val="28"/>
      </w:rPr>
      <w:t>—</w:t>
    </w:r>
    <w:r>
      <w:rPr>
        <w:rStyle w:val="a3"/>
        <w:rFonts w:ascii="宋体" w:hint="eastAsia"/>
        <w:color w:val="FFFFFF"/>
        <w:kern w:val="0"/>
        <w:sz w:val="28"/>
        <w:szCs w:val="28"/>
      </w:rPr>
      <w:t>—</w:t>
    </w:r>
  </w:p>
  <w:p w:rsidR="006B7FFD" w:rsidRDefault="006B7FFD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DA4" w:rsidRDefault="00A91DA4">
      <w:r>
        <w:separator/>
      </w:r>
    </w:p>
  </w:footnote>
  <w:footnote w:type="continuationSeparator" w:id="0">
    <w:p w:rsidR="00A91DA4" w:rsidRDefault="00A91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FD" w:rsidRDefault="006B7FF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F6B"/>
    <w:rsid w:val="00034B32"/>
    <w:rsid w:val="00045B01"/>
    <w:rsid w:val="000575DB"/>
    <w:rsid w:val="00080EBC"/>
    <w:rsid w:val="000853D3"/>
    <w:rsid w:val="00085F3E"/>
    <w:rsid w:val="000A4CD1"/>
    <w:rsid w:val="000D1893"/>
    <w:rsid w:val="00100EA2"/>
    <w:rsid w:val="00133F54"/>
    <w:rsid w:val="00134C7A"/>
    <w:rsid w:val="00135C14"/>
    <w:rsid w:val="0013692C"/>
    <w:rsid w:val="001429DD"/>
    <w:rsid w:val="0015005E"/>
    <w:rsid w:val="00180A14"/>
    <w:rsid w:val="001A3B83"/>
    <w:rsid w:val="001B0EE5"/>
    <w:rsid w:val="001C26BD"/>
    <w:rsid w:val="001F628E"/>
    <w:rsid w:val="001F7B7B"/>
    <w:rsid w:val="0020010B"/>
    <w:rsid w:val="00237B51"/>
    <w:rsid w:val="00272C9B"/>
    <w:rsid w:val="002864C4"/>
    <w:rsid w:val="002D2557"/>
    <w:rsid w:val="002D5CDE"/>
    <w:rsid w:val="002E26B1"/>
    <w:rsid w:val="002E5322"/>
    <w:rsid w:val="002E546D"/>
    <w:rsid w:val="002E7B6E"/>
    <w:rsid w:val="00312823"/>
    <w:rsid w:val="00323902"/>
    <w:rsid w:val="00331EE1"/>
    <w:rsid w:val="00346CB3"/>
    <w:rsid w:val="00376EB2"/>
    <w:rsid w:val="003A0996"/>
    <w:rsid w:val="003A3BA6"/>
    <w:rsid w:val="003B0963"/>
    <w:rsid w:val="003D6D7B"/>
    <w:rsid w:val="003D7DA5"/>
    <w:rsid w:val="003E525F"/>
    <w:rsid w:val="0041661C"/>
    <w:rsid w:val="00452989"/>
    <w:rsid w:val="00466B33"/>
    <w:rsid w:val="0047027D"/>
    <w:rsid w:val="00473FF7"/>
    <w:rsid w:val="00482D5C"/>
    <w:rsid w:val="00485E61"/>
    <w:rsid w:val="00497297"/>
    <w:rsid w:val="00497E61"/>
    <w:rsid w:val="004A7C31"/>
    <w:rsid w:val="004E4594"/>
    <w:rsid w:val="004F05E7"/>
    <w:rsid w:val="0050141B"/>
    <w:rsid w:val="005028D5"/>
    <w:rsid w:val="00503673"/>
    <w:rsid w:val="00516F61"/>
    <w:rsid w:val="0052724E"/>
    <w:rsid w:val="00527565"/>
    <w:rsid w:val="00561655"/>
    <w:rsid w:val="005A7A93"/>
    <w:rsid w:val="00615493"/>
    <w:rsid w:val="0064357E"/>
    <w:rsid w:val="00655C82"/>
    <w:rsid w:val="00676B7E"/>
    <w:rsid w:val="006778AE"/>
    <w:rsid w:val="00677A25"/>
    <w:rsid w:val="00681623"/>
    <w:rsid w:val="006878AF"/>
    <w:rsid w:val="00693F78"/>
    <w:rsid w:val="006A7D32"/>
    <w:rsid w:val="006B10EE"/>
    <w:rsid w:val="006B7FFD"/>
    <w:rsid w:val="006D4507"/>
    <w:rsid w:val="006D4D8C"/>
    <w:rsid w:val="006E7ED1"/>
    <w:rsid w:val="006F02DB"/>
    <w:rsid w:val="006F3894"/>
    <w:rsid w:val="007070FC"/>
    <w:rsid w:val="00715E93"/>
    <w:rsid w:val="00723737"/>
    <w:rsid w:val="007517F5"/>
    <w:rsid w:val="007F7EBA"/>
    <w:rsid w:val="00804D08"/>
    <w:rsid w:val="0082771B"/>
    <w:rsid w:val="00836A94"/>
    <w:rsid w:val="00875774"/>
    <w:rsid w:val="008848C3"/>
    <w:rsid w:val="00886A61"/>
    <w:rsid w:val="008B26C0"/>
    <w:rsid w:val="008C78EE"/>
    <w:rsid w:val="008D6FBC"/>
    <w:rsid w:val="008E6C02"/>
    <w:rsid w:val="00906AC7"/>
    <w:rsid w:val="009156E4"/>
    <w:rsid w:val="009165E7"/>
    <w:rsid w:val="00920694"/>
    <w:rsid w:val="0092099A"/>
    <w:rsid w:val="00934F6B"/>
    <w:rsid w:val="00954499"/>
    <w:rsid w:val="00976BB8"/>
    <w:rsid w:val="00987800"/>
    <w:rsid w:val="009A7962"/>
    <w:rsid w:val="00A37DD6"/>
    <w:rsid w:val="00A7200B"/>
    <w:rsid w:val="00A86E46"/>
    <w:rsid w:val="00A91DA4"/>
    <w:rsid w:val="00AF25EE"/>
    <w:rsid w:val="00B05167"/>
    <w:rsid w:val="00B05E27"/>
    <w:rsid w:val="00B35CEB"/>
    <w:rsid w:val="00B53022"/>
    <w:rsid w:val="00B6285E"/>
    <w:rsid w:val="00B84A53"/>
    <w:rsid w:val="00BA6E56"/>
    <w:rsid w:val="00BC003F"/>
    <w:rsid w:val="00BD0FC0"/>
    <w:rsid w:val="00BE6B7A"/>
    <w:rsid w:val="00BF22AC"/>
    <w:rsid w:val="00C22716"/>
    <w:rsid w:val="00C2325F"/>
    <w:rsid w:val="00C250F2"/>
    <w:rsid w:val="00C364BA"/>
    <w:rsid w:val="00C50479"/>
    <w:rsid w:val="00C610B8"/>
    <w:rsid w:val="00C74E0B"/>
    <w:rsid w:val="00C77F25"/>
    <w:rsid w:val="00C80DAE"/>
    <w:rsid w:val="00C824FD"/>
    <w:rsid w:val="00C83E99"/>
    <w:rsid w:val="00CA0B00"/>
    <w:rsid w:val="00CC44D9"/>
    <w:rsid w:val="00CF3087"/>
    <w:rsid w:val="00D40805"/>
    <w:rsid w:val="00D70BBF"/>
    <w:rsid w:val="00D856B9"/>
    <w:rsid w:val="00DA6FEC"/>
    <w:rsid w:val="00DB1E06"/>
    <w:rsid w:val="00DB34F2"/>
    <w:rsid w:val="00DC6121"/>
    <w:rsid w:val="00DE3520"/>
    <w:rsid w:val="00E03A9F"/>
    <w:rsid w:val="00E04498"/>
    <w:rsid w:val="00E04F30"/>
    <w:rsid w:val="00E05DE0"/>
    <w:rsid w:val="00E26D7E"/>
    <w:rsid w:val="00E4555A"/>
    <w:rsid w:val="00E46C46"/>
    <w:rsid w:val="00E578FB"/>
    <w:rsid w:val="00E64BE0"/>
    <w:rsid w:val="00E931D7"/>
    <w:rsid w:val="00F020FF"/>
    <w:rsid w:val="00F223F1"/>
    <w:rsid w:val="00F6031E"/>
    <w:rsid w:val="00F70039"/>
    <w:rsid w:val="00F8107D"/>
    <w:rsid w:val="00F843B9"/>
    <w:rsid w:val="00F85462"/>
    <w:rsid w:val="00F95FAE"/>
    <w:rsid w:val="00FD31F8"/>
    <w:rsid w:val="00FD6AF1"/>
    <w:rsid w:val="00FF2C85"/>
    <w:rsid w:val="00FF351E"/>
    <w:rsid w:val="0A8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Date"/>
    <w:basedOn w:val="a"/>
    <w:next w:val="a"/>
    <w:rPr>
      <w:rFonts w:eastAsia="仿宋_GB2312"/>
      <w:sz w:val="32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pPr>
      <w:ind w:left="815" w:hanging="815"/>
    </w:pPr>
    <w:rPr>
      <w:rFonts w:eastAsia="仿宋_GB2312"/>
      <w:sz w:val="28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438</Characters>
  <Application>Microsoft Office Word</Application>
  <DocSecurity>0</DocSecurity>
  <Lines>3</Lines>
  <Paragraphs>1</Paragraphs>
  <ScaleCrop>false</ScaleCrop>
  <Company>msk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北京市东城区人民政府</dc:title>
  <dc:subject/>
  <dc:creator>user</dc:creator>
  <cp:keywords/>
  <dc:description/>
  <cp:lastModifiedBy>刘亚菲</cp:lastModifiedBy>
  <cp:revision>4</cp:revision>
  <cp:lastPrinted>2014-11-27T03:46:00Z</cp:lastPrinted>
  <dcterms:created xsi:type="dcterms:W3CDTF">2020-07-08T01:45:00Z</dcterms:created>
  <dcterms:modified xsi:type="dcterms:W3CDTF">2020-07-08T02:04:00Z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