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8EE" w:rsidRDefault="00535AEA" w:rsidP="00B84A53">
      <w:pPr>
        <w:spacing w:line="1780" w:lineRule="exact"/>
        <w:rPr>
          <w:sz w:val="80"/>
        </w:rPr>
      </w:pPr>
      <w:r>
        <w:rPr>
          <w:noProof/>
          <w:sz w:val="80"/>
        </w:rPr>
        <w:pict>
          <v:group id="_x0000_s1033" style="position:absolute;left:0;text-align:left;margin-left:-4.55pt;margin-top:-7.2pt;width:450.95pt;height:254.15pt;z-index:251657728" coordorigin="1497,1784" coordsize="9019,5083">
            <v:line id="_x0000_s1030" style="position:absolute" from="1588,6867" to="10414,6867" strokecolor="red" strokeweight="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497;top:1784;width:9019;height:3888;mso-height-percent:200;mso-height-percent:200;mso-width-relative:margin;mso-height-relative:margin" stroked="f">
              <v:textbox style="mso-fit-shape-to-text:t">
                <w:txbxContent>
                  <w:p w:rsidR="00DB34F2" w:rsidRDefault="00DB34F2" w:rsidP="00DB34F2">
                    <w:pPr>
                      <w:jc w:val="center"/>
                      <w:rPr>
                        <w:rFonts w:ascii="方正小标宋简体" w:eastAsia="方正小标宋简体"/>
                        <w:bCs/>
                        <w:color w:val="FF0000"/>
                        <w:spacing w:val="-6"/>
                        <w:w w:val="68"/>
                        <w:sz w:val="108"/>
                        <w:szCs w:val="108"/>
                      </w:rPr>
                    </w:pPr>
                  </w:p>
                  <w:p w:rsidR="00DB34F2" w:rsidRPr="00DB34F2" w:rsidRDefault="00DB34F2" w:rsidP="00DB34F2">
                    <w:pPr>
                      <w:jc w:val="center"/>
                    </w:pPr>
                    <w:r w:rsidRPr="00B35CEB">
                      <w:rPr>
                        <w:rFonts w:ascii="方正小标宋简体" w:eastAsia="方正小标宋简体" w:hint="eastAsia"/>
                        <w:bCs/>
                        <w:color w:val="FF0000"/>
                        <w:spacing w:val="-6"/>
                        <w:w w:val="68"/>
                        <w:sz w:val="108"/>
                        <w:szCs w:val="108"/>
                      </w:rPr>
                      <w:t>北京市东城区人民政府文件</w:t>
                    </w:r>
                  </w:p>
                </w:txbxContent>
              </v:textbox>
            </v:shape>
          </v:group>
        </w:pict>
      </w:r>
      <w:r w:rsidR="00C17191">
        <w:rPr>
          <w:rFonts w:hint="eastAsia"/>
          <w:sz w:val="80"/>
        </w:rPr>
        <w:t xml:space="preserve"> </w:t>
      </w:r>
    </w:p>
    <w:p w:rsidR="004E4594" w:rsidRPr="00B35CEB" w:rsidRDefault="00B35CEB" w:rsidP="004E4594">
      <w:pPr>
        <w:jc w:val="center"/>
        <w:rPr>
          <w:rFonts w:ascii="方正小标宋简体" w:eastAsia="方正小标宋简体"/>
          <w:bCs/>
          <w:color w:val="FF0000"/>
          <w:spacing w:val="-6"/>
          <w:w w:val="68"/>
          <w:sz w:val="108"/>
          <w:szCs w:val="108"/>
        </w:rPr>
      </w:pPr>
      <w:r w:rsidRPr="00B35CEB">
        <w:rPr>
          <w:rFonts w:ascii="方正小标宋简体" w:eastAsia="方正小标宋简体" w:hint="eastAsia"/>
          <w:bCs/>
          <w:color w:val="FF0000"/>
          <w:spacing w:val="-6"/>
          <w:w w:val="68"/>
          <w:sz w:val="108"/>
          <w:szCs w:val="108"/>
        </w:rPr>
        <w:t>北京市东城区人民政府</w:t>
      </w:r>
      <w:r w:rsidR="00F95FAE" w:rsidRPr="00B35CEB">
        <w:rPr>
          <w:rFonts w:ascii="方正小标宋简体" w:eastAsia="方正小标宋简体" w:hint="eastAsia"/>
          <w:bCs/>
          <w:color w:val="FF0000"/>
          <w:spacing w:val="-6"/>
          <w:w w:val="68"/>
          <w:sz w:val="108"/>
          <w:szCs w:val="108"/>
        </w:rPr>
        <w:t>文件</w:t>
      </w:r>
    </w:p>
    <w:p w:rsidR="008C78EE" w:rsidRDefault="008C78EE" w:rsidP="0020010B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8C78EE" w:rsidRPr="0050141B" w:rsidRDefault="008C78EE" w:rsidP="00BD7262">
      <w:pPr>
        <w:spacing w:afterLines="50" w:after="156" w:line="540" w:lineRule="exact"/>
        <w:ind w:leftChars="100" w:left="210" w:rightChars="100" w:right="210"/>
        <w:jc w:val="center"/>
        <w:rPr>
          <w:rFonts w:ascii="楷体_GB2312" w:eastAsia="楷体_GB2312"/>
          <w:sz w:val="32"/>
          <w:szCs w:val="32"/>
        </w:rPr>
      </w:pPr>
      <w:r w:rsidRPr="002D5CDE">
        <w:rPr>
          <w:rFonts w:eastAsia="仿宋_GB2312"/>
          <w:sz w:val="32"/>
          <w:szCs w:val="32"/>
        </w:rPr>
        <w:t>东政</w:t>
      </w:r>
      <w:r w:rsidR="00F95FAE">
        <w:rPr>
          <w:rFonts w:eastAsia="仿宋_GB2312" w:hint="eastAsia"/>
          <w:sz w:val="32"/>
          <w:szCs w:val="32"/>
        </w:rPr>
        <w:t>发</w:t>
      </w:r>
      <w:r w:rsidRPr="002D5CDE">
        <w:rPr>
          <w:rFonts w:eastAsia="仿宋_GB2312"/>
          <w:sz w:val="32"/>
          <w:szCs w:val="32"/>
        </w:rPr>
        <w:t>〔</w:t>
      </w:r>
      <w:r w:rsidR="003E08C4" w:rsidRPr="002D5CDE">
        <w:rPr>
          <w:rFonts w:eastAsia="仿宋_GB2312"/>
          <w:sz w:val="32"/>
          <w:szCs w:val="32"/>
        </w:rPr>
        <w:t>20</w:t>
      </w:r>
      <w:r w:rsidR="003E08C4">
        <w:rPr>
          <w:rFonts w:eastAsia="仿宋_GB2312" w:hint="eastAsia"/>
          <w:sz w:val="32"/>
          <w:szCs w:val="32"/>
        </w:rPr>
        <w:t>22</w:t>
      </w:r>
      <w:r w:rsidRPr="002D5CDE">
        <w:rPr>
          <w:rFonts w:eastAsia="仿宋_GB2312"/>
          <w:sz w:val="32"/>
          <w:szCs w:val="32"/>
        </w:rPr>
        <w:t>〕</w:t>
      </w:r>
      <w:r w:rsidR="001C7D36">
        <w:rPr>
          <w:rFonts w:eastAsia="仿宋_GB2312" w:hint="eastAsia"/>
          <w:sz w:val="32"/>
          <w:szCs w:val="32"/>
        </w:rPr>
        <w:t>2</w:t>
      </w:r>
      <w:r w:rsidRPr="002D5CDE">
        <w:rPr>
          <w:rFonts w:eastAsia="仿宋_GB2312"/>
          <w:sz w:val="32"/>
          <w:szCs w:val="32"/>
        </w:rPr>
        <w:t>号</w:t>
      </w:r>
    </w:p>
    <w:p w:rsidR="00133F54" w:rsidRPr="002D5CDE" w:rsidRDefault="00133F54" w:rsidP="007F7EBA">
      <w:pPr>
        <w:spacing w:line="540" w:lineRule="exact"/>
        <w:rPr>
          <w:rFonts w:eastAsia="仿宋_GB2312"/>
          <w:sz w:val="32"/>
          <w:szCs w:val="32"/>
        </w:rPr>
      </w:pPr>
    </w:p>
    <w:p w:rsidR="00133F54" w:rsidRPr="002D5CDE" w:rsidRDefault="00133F54" w:rsidP="007F7EBA">
      <w:pPr>
        <w:spacing w:line="520" w:lineRule="exact"/>
        <w:rPr>
          <w:rFonts w:eastAsia="仿宋_GB2312"/>
          <w:sz w:val="32"/>
          <w:szCs w:val="32"/>
        </w:rPr>
      </w:pPr>
    </w:p>
    <w:p w:rsidR="00693F78" w:rsidRPr="002D5CDE" w:rsidRDefault="008C78EE" w:rsidP="003E525F">
      <w:pPr>
        <w:spacing w:line="680" w:lineRule="exact"/>
        <w:jc w:val="center"/>
        <w:rPr>
          <w:rFonts w:eastAsia="方正小标宋简体"/>
          <w:sz w:val="44"/>
          <w:szCs w:val="44"/>
        </w:rPr>
      </w:pPr>
      <w:r w:rsidRPr="002D5CDE">
        <w:rPr>
          <w:rFonts w:eastAsia="方正小标宋简体"/>
          <w:sz w:val="44"/>
          <w:szCs w:val="44"/>
        </w:rPr>
        <w:t>北京市东城区人民政府</w:t>
      </w:r>
    </w:p>
    <w:p w:rsidR="00BD7262" w:rsidRPr="00BD7262" w:rsidRDefault="008C78EE" w:rsidP="00BD7262">
      <w:pPr>
        <w:spacing w:line="680" w:lineRule="exact"/>
        <w:jc w:val="center"/>
        <w:rPr>
          <w:rFonts w:eastAsia="方正小标宋简体" w:hint="eastAsia"/>
          <w:sz w:val="44"/>
          <w:szCs w:val="44"/>
        </w:rPr>
      </w:pPr>
      <w:r w:rsidRPr="002D5CDE">
        <w:rPr>
          <w:rFonts w:eastAsia="方正小标宋简体"/>
          <w:sz w:val="44"/>
          <w:szCs w:val="44"/>
        </w:rPr>
        <w:t>关于</w:t>
      </w:r>
      <w:r w:rsidR="00BD7262" w:rsidRPr="00BD7262">
        <w:rPr>
          <w:rFonts w:eastAsia="方正小标宋简体" w:hint="eastAsia"/>
          <w:sz w:val="44"/>
          <w:szCs w:val="44"/>
        </w:rPr>
        <w:t>公布第七批区级非物质文化遗产</w:t>
      </w:r>
    </w:p>
    <w:p w:rsidR="004E4594" w:rsidRPr="002D5CDE" w:rsidRDefault="00BD7262" w:rsidP="00BD7262">
      <w:pPr>
        <w:spacing w:line="680" w:lineRule="exact"/>
        <w:jc w:val="center"/>
        <w:rPr>
          <w:rFonts w:eastAsia="方正小标宋简体"/>
          <w:sz w:val="44"/>
          <w:szCs w:val="44"/>
        </w:rPr>
      </w:pPr>
      <w:r w:rsidRPr="00BD7262">
        <w:rPr>
          <w:rFonts w:eastAsia="方正小标宋简体" w:hint="eastAsia"/>
          <w:sz w:val="44"/>
          <w:szCs w:val="44"/>
        </w:rPr>
        <w:t>代表性项目名录的</w:t>
      </w:r>
      <w:r w:rsidR="00F95FAE">
        <w:rPr>
          <w:rFonts w:eastAsia="方正小标宋简体" w:hint="eastAsia"/>
          <w:sz w:val="44"/>
          <w:szCs w:val="44"/>
        </w:rPr>
        <w:t>通知</w:t>
      </w:r>
    </w:p>
    <w:p w:rsidR="008C78EE" w:rsidRPr="002D5CDE" w:rsidRDefault="008C78EE" w:rsidP="00E04498">
      <w:pPr>
        <w:spacing w:line="590" w:lineRule="exact"/>
        <w:rPr>
          <w:rFonts w:eastAsia="仿宋_GB2312"/>
          <w:sz w:val="32"/>
          <w:szCs w:val="32"/>
        </w:rPr>
      </w:pPr>
    </w:p>
    <w:p w:rsidR="001C26BD" w:rsidRPr="003E525F" w:rsidRDefault="001C26BD" w:rsidP="002C4F94">
      <w:pPr>
        <w:spacing w:line="590" w:lineRule="exact"/>
        <w:rPr>
          <w:rFonts w:eastAsia="仿宋_GB2312"/>
          <w:spacing w:val="-4"/>
          <w:sz w:val="32"/>
          <w:szCs w:val="32"/>
        </w:rPr>
      </w:pPr>
      <w:r w:rsidRPr="003E525F">
        <w:rPr>
          <w:rFonts w:eastAsia="仿宋_GB2312"/>
          <w:spacing w:val="-4"/>
          <w:sz w:val="32"/>
          <w:szCs w:val="32"/>
        </w:rPr>
        <w:t>各街道办事处，区政府各委、办、局，各区属机构：</w:t>
      </w:r>
    </w:p>
    <w:p w:rsidR="007137FC" w:rsidRPr="007137FC" w:rsidRDefault="007137FC" w:rsidP="0084567C">
      <w:pPr>
        <w:spacing w:line="590" w:lineRule="exact"/>
        <w:ind w:firstLineChars="200" w:firstLine="624"/>
        <w:rPr>
          <w:rFonts w:eastAsia="仿宋_GB2312" w:hint="eastAsia"/>
          <w:spacing w:val="-4"/>
          <w:sz w:val="32"/>
          <w:szCs w:val="32"/>
        </w:rPr>
      </w:pPr>
      <w:r w:rsidRPr="007137FC">
        <w:rPr>
          <w:rFonts w:eastAsia="仿宋_GB2312" w:hint="eastAsia"/>
          <w:spacing w:val="-4"/>
          <w:sz w:val="32"/>
          <w:szCs w:val="32"/>
        </w:rPr>
        <w:t>第七批东城区级非物质文化遗产代表性项目名录已经</w:t>
      </w:r>
      <w:r w:rsidRPr="007137FC">
        <w:rPr>
          <w:rFonts w:eastAsia="仿宋_GB2312" w:hint="eastAsia"/>
          <w:spacing w:val="-4"/>
          <w:sz w:val="32"/>
          <w:szCs w:val="32"/>
        </w:rPr>
        <w:t>2022</w:t>
      </w:r>
      <w:r w:rsidRPr="007137FC">
        <w:rPr>
          <w:rFonts w:eastAsia="仿宋_GB2312" w:hint="eastAsia"/>
          <w:spacing w:val="-4"/>
          <w:sz w:val="32"/>
          <w:szCs w:val="32"/>
        </w:rPr>
        <w:t>年</w:t>
      </w:r>
      <w:r w:rsidRPr="007137FC">
        <w:rPr>
          <w:rFonts w:eastAsia="仿宋_GB2312" w:hint="eastAsia"/>
          <w:spacing w:val="-4"/>
          <w:sz w:val="32"/>
          <w:szCs w:val="32"/>
        </w:rPr>
        <w:t>1</w:t>
      </w:r>
      <w:r w:rsidRPr="007137FC">
        <w:rPr>
          <w:rFonts w:eastAsia="仿宋_GB2312" w:hint="eastAsia"/>
          <w:spacing w:val="-4"/>
          <w:sz w:val="32"/>
          <w:szCs w:val="32"/>
        </w:rPr>
        <w:t>月</w:t>
      </w:r>
      <w:r w:rsidRPr="007137FC">
        <w:rPr>
          <w:rFonts w:eastAsia="仿宋_GB2312" w:hint="eastAsia"/>
          <w:spacing w:val="-4"/>
          <w:sz w:val="32"/>
          <w:szCs w:val="32"/>
        </w:rPr>
        <w:t>11</w:t>
      </w:r>
      <w:r w:rsidRPr="007137FC">
        <w:rPr>
          <w:rFonts w:eastAsia="仿宋_GB2312" w:hint="eastAsia"/>
          <w:spacing w:val="-4"/>
          <w:sz w:val="32"/>
          <w:szCs w:val="32"/>
        </w:rPr>
        <w:t>日区政府专题会审议通过，现予以公布。</w:t>
      </w:r>
    </w:p>
    <w:p w:rsidR="007137FC" w:rsidRPr="007137FC" w:rsidRDefault="007137FC" w:rsidP="003E08C4">
      <w:pPr>
        <w:spacing w:line="590" w:lineRule="exact"/>
        <w:ind w:firstLineChars="200" w:firstLine="624"/>
        <w:rPr>
          <w:rFonts w:eastAsia="仿宋_GB2312" w:hint="eastAsia"/>
          <w:spacing w:val="-4"/>
          <w:sz w:val="32"/>
          <w:szCs w:val="32"/>
        </w:rPr>
      </w:pPr>
      <w:r w:rsidRPr="007137FC">
        <w:rPr>
          <w:rFonts w:eastAsia="仿宋_GB2312" w:hint="eastAsia"/>
          <w:spacing w:val="-4"/>
          <w:sz w:val="32"/>
          <w:szCs w:val="32"/>
        </w:rPr>
        <w:t>第七批区级非物质文化遗产代表性项目经自愿申报、现场踏勘、专家评审、评审小组研究、社会公示等流程，共计确定</w:t>
      </w:r>
      <w:r w:rsidRPr="007137FC">
        <w:rPr>
          <w:rFonts w:eastAsia="仿宋_GB2312" w:hint="eastAsia"/>
          <w:spacing w:val="-4"/>
          <w:sz w:val="32"/>
          <w:szCs w:val="32"/>
        </w:rPr>
        <w:t>30</w:t>
      </w:r>
      <w:r w:rsidRPr="007137FC">
        <w:rPr>
          <w:rFonts w:eastAsia="仿宋_GB2312" w:hint="eastAsia"/>
          <w:spacing w:val="-4"/>
          <w:sz w:val="32"/>
          <w:szCs w:val="32"/>
        </w:rPr>
        <w:t>个项目，涵盖传统音乐、传统戏剧、曲艺、传统体育游艺与杂技、传统美术、传统技艺、传统医药等七大类别。这些项目突出体现了东城地域特色，其中多数项目历史悠久、内容详实、传承谱系清晰、特色突出，具有很高的历史和文化价值；有的项目在北京乃至全国都具有代表性。</w:t>
      </w:r>
    </w:p>
    <w:p w:rsidR="00954499" w:rsidRPr="003E525F" w:rsidRDefault="007137FC" w:rsidP="003E08C4">
      <w:pPr>
        <w:spacing w:line="590" w:lineRule="exact"/>
        <w:ind w:firstLineChars="200" w:firstLine="624"/>
        <w:rPr>
          <w:rFonts w:eastAsia="仿宋_GB2312"/>
          <w:spacing w:val="-4"/>
          <w:sz w:val="32"/>
          <w:szCs w:val="32"/>
        </w:rPr>
      </w:pPr>
      <w:r w:rsidRPr="007137FC">
        <w:rPr>
          <w:rFonts w:eastAsia="仿宋_GB2312" w:hint="eastAsia"/>
          <w:spacing w:val="-4"/>
          <w:sz w:val="32"/>
          <w:szCs w:val="32"/>
        </w:rPr>
        <w:t>自</w:t>
      </w:r>
      <w:r w:rsidRPr="007137FC">
        <w:rPr>
          <w:rFonts w:eastAsia="仿宋_GB2312" w:hint="eastAsia"/>
          <w:spacing w:val="-4"/>
          <w:sz w:val="32"/>
          <w:szCs w:val="32"/>
        </w:rPr>
        <w:t>2007</w:t>
      </w:r>
      <w:r w:rsidRPr="007137FC">
        <w:rPr>
          <w:rFonts w:eastAsia="仿宋_GB2312" w:hint="eastAsia"/>
          <w:spacing w:val="-4"/>
          <w:sz w:val="32"/>
          <w:szCs w:val="32"/>
        </w:rPr>
        <w:t>年在全市推出第一个区级名录以来，不断挖掘区域内具有历史、文学、艺术、科学价值的非物质文化遗产项目，共产生七批名录，</w:t>
      </w:r>
      <w:r w:rsidRPr="007137FC">
        <w:rPr>
          <w:rFonts w:eastAsia="仿宋_GB2312" w:hint="eastAsia"/>
          <w:spacing w:val="-4"/>
          <w:sz w:val="32"/>
          <w:szCs w:val="32"/>
        </w:rPr>
        <w:t>225</w:t>
      </w:r>
      <w:r w:rsidRPr="007137FC">
        <w:rPr>
          <w:rFonts w:eastAsia="仿宋_GB2312" w:hint="eastAsia"/>
          <w:spacing w:val="-4"/>
          <w:sz w:val="32"/>
          <w:szCs w:val="32"/>
        </w:rPr>
        <w:t>个项目。请有关单位严格遵循“保护为主、抢救第一、合理利用、传承发展</w:t>
      </w:r>
      <w:r w:rsidR="003E08C4">
        <w:rPr>
          <w:rFonts w:eastAsia="仿宋_GB2312" w:hint="eastAsia"/>
          <w:spacing w:val="-4"/>
          <w:sz w:val="32"/>
          <w:szCs w:val="32"/>
        </w:rPr>
        <w:t>”</w:t>
      </w:r>
      <w:r w:rsidRPr="007137FC">
        <w:rPr>
          <w:rFonts w:eastAsia="仿宋_GB2312" w:hint="eastAsia"/>
          <w:spacing w:val="-4"/>
          <w:sz w:val="32"/>
          <w:szCs w:val="32"/>
        </w:rPr>
        <w:t>的工作方针，认真做好我区非物质文化遗产的保护、管理及合理利用工作。</w:t>
      </w:r>
    </w:p>
    <w:p w:rsidR="007137FC" w:rsidRDefault="007137FC" w:rsidP="00C17191">
      <w:pPr>
        <w:spacing w:line="560" w:lineRule="exact"/>
        <w:rPr>
          <w:rFonts w:eastAsia="仿宋_GB2312" w:hint="eastAsia"/>
          <w:spacing w:val="-4"/>
          <w:sz w:val="32"/>
          <w:szCs w:val="32"/>
        </w:rPr>
      </w:pPr>
    </w:p>
    <w:p w:rsidR="007137FC" w:rsidRDefault="007137FC" w:rsidP="00C17191">
      <w:pPr>
        <w:spacing w:line="560" w:lineRule="exact"/>
        <w:rPr>
          <w:rFonts w:eastAsia="仿宋_GB2312" w:hint="eastAsia"/>
          <w:spacing w:val="-4"/>
          <w:sz w:val="32"/>
          <w:szCs w:val="32"/>
        </w:rPr>
      </w:pPr>
    </w:p>
    <w:p w:rsidR="007137FC" w:rsidRDefault="007137FC" w:rsidP="00C17191">
      <w:pPr>
        <w:spacing w:line="560" w:lineRule="exact"/>
        <w:rPr>
          <w:rFonts w:eastAsia="仿宋_GB2312" w:hint="eastAsia"/>
          <w:spacing w:val="-4"/>
          <w:sz w:val="32"/>
          <w:szCs w:val="32"/>
        </w:rPr>
      </w:pPr>
    </w:p>
    <w:p w:rsidR="0084567C" w:rsidRPr="003E525F" w:rsidRDefault="0084567C" w:rsidP="00C17191">
      <w:pPr>
        <w:spacing w:line="590" w:lineRule="exact"/>
        <w:ind w:rightChars="498" w:right="1046" w:firstLineChars="1272" w:firstLine="3969"/>
        <w:jc w:val="right"/>
        <w:rPr>
          <w:rFonts w:eastAsia="仿宋_GB2312"/>
          <w:spacing w:val="-4"/>
          <w:sz w:val="32"/>
          <w:szCs w:val="32"/>
        </w:rPr>
      </w:pPr>
      <w:r w:rsidRPr="003E525F">
        <w:rPr>
          <w:rFonts w:eastAsia="仿宋_GB2312" w:hint="eastAsia"/>
          <w:spacing w:val="-4"/>
          <w:sz w:val="32"/>
          <w:szCs w:val="32"/>
        </w:rPr>
        <w:t>北京市东城区人民政府</w:t>
      </w:r>
    </w:p>
    <w:p w:rsidR="0084567C" w:rsidRPr="003E525F" w:rsidRDefault="0084567C" w:rsidP="0084567C">
      <w:pPr>
        <w:spacing w:line="590" w:lineRule="exact"/>
        <w:ind w:rightChars="633" w:right="1329"/>
        <w:jc w:val="right"/>
        <w:rPr>
          <w:rFonts w:eastAsia="仿宋_GB2312"/>
          <w:spacing w:val="-4"/>
          <w:sz w:val="32"/>
          <w:szCs w:val="32"/>
        </w:rPr>
      </w:pPr>
      <w:r w:rsidRPr="003E525F">
        <w:rPr>
          <w:rFonts w:eastAsia="仿宋_GB2312" w:hint="eastAsia"/>
          <w:spacing w:val="-4"/>
          <w:sz w:val="32"/>
          <w:szCs w:val="32"/>
        </w:rPr>
        <w:t>20</w:t>
      </w:r>
      <w:r>
        <w:rPr>
          <w:rFonts w:eastAsia="仿宋_GB2312" w:hint="eastAsia"/>
          <w:spacing w:val="-4"/>
          <w:sz w:val="32"/>
          <w:szCs w:val="32"/>
        </w:rPr>
        <w:t>22</w:t>
      </w:r>
      <w:r w:rsidRPr="003E525F">
        <w:rPr>
          <w:rFonts w:eastAsia="仿宋_GB2312" w:hint="eastAsia"/>
          <w:spacing w:val="-4"/>
          <w:sz w:val="32"/>
          <w:szCs w:val="32"/>
        </w:rPr>
        <w:t>年</w:t>
      </w:r>
      <w:r w:rsidR="001C7D36">
        <w:rPr>
          <w:rFonts w:eastAsia="仿宋_GB2312" w:hint="eastAsia"/>
          <w:spacing w:val="-4"/>
          <w:sz w:val="32"/>
          <w:szCs w:val="32"/>
        </w:rPr>
        <w:t>2</w:t>
      </w:r>
      <w:r w:rsidRPr="003E525F">
        <w:rPr>
          <w:rFonts w:eastAsia="仿宋_GB2312" w:hint="eastAsia"/>
          <w:spacing w:val="-4"/>
          <w:sz w:val="32"/>
          <w:szCs w:val="32"/>
        </w:rPr>
        <w:t>月</w:t>
      </w:r>
      <w:r w:rsidR="001C7D36">
        <w:rPr>
          <w:rFonts w:eastAsia="仿宋_GB2312" w:hint="eastAsia"/>
          <w:spacing w:val="-4"/>
          <w:sz w:val="32"/>
          <w:szCs w:val="32"/>
        </w:rPr>
        <w:t>1</w:t>
      </w:r>
      <w:r w:rsidRPr="003E525F">
        <w:rPr>
          <w:rFonts w:eastAsia="仿宋_GB2312" w:hint="eastAsia"/>
          <w:spacing w:val="-4"/>
          <w:sz w:val="32"/>
          <w:szCs w:val="32"/>
        </w:rPr>
        <w:t>日</w:t>
      </w:r>
    </w:p>
    <w:p w:rsidR="007137FC" w:rsidRPr="003E08C4" w:rsidRDefault="003E08C4" w:rsidP="00C17191">
      <w:pPr>
        <w:spacing w:line="590" w:lineRule="exact"/>
        <w:ind w:firstLineChars="200" w:firstLine="624"/>
        <w:rPr>
          <w:rFonts w:eastAsia="仿宋_GB2312" w:hint="eastAsia"/>
          <w:spacing w:val="-4"/>
          <w:sz w:val="32"/>
          <w:szCs w:val="32"/>
        </w:rPr>
      </w:pPr>
      <w:r>
        <w:rPr>
          <w:rFonts w:eastAsia="仿宋_GB2312" w:hint="eastAsia"/>
          <w:spacing w:val="-4"/>
          <w:sz w:val="32"/>
          <w:szCs w:val="32"/>
        </w:rPr>
        <w:t>（此件公开发布）</w:t>
      </w:r>
    </w:p>
    <w:p w:rsidR="007137FC" w:rsidRDefault="007137FC" w:rsidP="00C17191">
      <w:pPr>
        <w:spacing w:line="560" w:lineRule="exact"/>
        <w:rPr>
          <w:rFonts w:eastAsia="仿宋_GB2312" w:hint="eastAsia"/>
          <w:spacing w:val="-4"/>
          <w:sz w:val="32"/>
          <w:szCs w:val="32"/>
        </w:rPr>
      </w:pPr>
    </w:p>
    <w:p w:rsidR="007137FC" w:rsidRDefault="007137FC" w:rsidP="00C17191">
      <w:pPr>
        <w:spacing w:line="560" w:lineRule="exact"/>
        <w:rPr>
          <w:rFonts w:eastAsia="仿宋_GB2312" w:hint="eastAsia"/>
          <w:spacing w:val="-4"/>
          <w:sz w:val="32"/>
          <w:szCs w:val="32"/>
        </w:rPr>
      </w:pPr>
    </w:p>
    <w:p w:rsidR="007137FC" w:rsidRPr="00C17191" w:rsidRDefault="007137FC" w:rsidP="00C17191">
      <w:pPr>
        <w:spacing w:line="560" w:lineRule="exact"/>
        <w:rPr>
          <w:rFonts w:eastAsia="仿宋_GB2312" w:hint="eastAsia"/>
          <w:spacing w:val="-4"/>
          <w:sz w:val="32"/>
          <w:szCs w:val="32"/>
        </w:rPr>
      </w:pPr>
    </w:p>
    <w:p w:rsidR="007137FC" w:rsidRDefault="007137FC" w:rsidP="00C17191">
      <w:pPr>
        <w:spacing w:line="560" w:lineRule="exact"/>
        <w:rPr>
          <w:rFonts w:eastAsia="仿宋_GB2312" w:hint="eastAsia"/>
          <w:spacing w:val="-4"/>
          <w:sz w:val="32"/>
          <w:szCs w:val="32"/>
        </w:rPr>
      </w:pPr>
    </w:p>
    <w:p w:rsidR="007137FC" w:rsidRDefault="007137FC" w:rsidP="00C17191">
      <w:pPr>
        <w:spacing w:line="560" w:lineRule="exact"/>
        <w:rPr>
          <w:rFonts w:eastAsia="仿宋_GB2312" w:hint="eastAsia"/>
          <w:spacing w:val="-4"/>
          <w:sz w:val="32"/>
          <w:szCs w:val="32"/>
        </w:rPr>
      </w:pPr>
    </w:p>
    <w:p w:rsidR="0084567C" w:rsidRDefault="001C7D36" w:rsidP="0084567C">
      <w:pPr>
        <w:spacing w:line="560" w:lineRule="exact"/>
        <w:jc w:val="center"/>
        <w:rPr>
          <w:rFonts w:ascii="方正小标宋简体" w:eastAsia="方正小标宋简体" w:hint="eastAsia"/>
          <w:spacing w:val="-4"/>
          <w:sz w:val="44"/>
          <w:szCs w:val="44"/>
        </w:rPr>
      </w:pPr>
      <w:r>
        <w:rPr>
          <w:rFonts w:eastAsia="仿宋_GB2312"/>
          <w:spacing w:val="-4"/>
          <w:sz w:val="32"/>
          <w:szCs w:val="32"/>
        </w:rPr>
        <w:br w:type="page"/>
      </w:r>
      <w:r w:rsidR="0084567C" w:rsidRPr="00824753">
        <w:rPr>
          <w:rFonts w:ascii="方正小标宋简体" w:eastAsia="方正小标宋简体" w:hint="eastAsia"/>
          <w:spacing w:val="-4"/>
          <w:sz w:val="44"/>
          <w:szCs w:val="44"/>
        </w:rPr>
        <w:t>第</w:t>
      </w:r>
      <w:r w:rsidR="0084567C">
        <w:rPr>
          <w:rFonts w:ascii="方正小标宋简体" w:eastAsia="方正小标宋简体" w:hint="eastAsia"/>
          <w:spacing w:val="-4"/>
          <w:sz w:val="44"/>
          <w:szCs w:val="44"/>
        </w:rPr>
        <w:t>七</w:t>
      </w:r>
      <w:r w:rsidR="0084567C" w:rsidRPr="00824753">
        <w:rPr>
          <w:rFonts w:ascii="方正小标宋简体" w:eastAsia="方正小标宋简体" w:hint="eastAsia"/>
          <w:spacing w:val="-4"/>
          <w:sz w:val="44"/>
          <w:szCs w:val="44"/>
        </w:rPr>
        <w:t>批东城区级非物质文化遗产</w:t>
      </w:r>
    </w:p>
    <w:p w:rsidR="007137FC" w:rsidRDefault="0084567C" w:rsidP="0084567C">
      <w:pPr>
        <w:widowControl/>
        <w:spacing w:line="560" w:lineRule="exact"/>
        <w:jc w:val="center"/>
        <w:outlineLvl w:val="0"/>
        <w:rPr>
          <w:rFonts w:ascii="方正小标宋简体" w:eastAsia="方正小标宋简体" w:hint="eastAsia"/>
          <w:spacing w:val="-4"/>
          <w:sz w:val="44"/>
          <w:szCs w:val="44"/>
        </w:rPr>
      </w:pPr>
      <w:r w:rsidRPr="00824753">
        <w:rPr>
          <w:rFonts w:ascii="方正小标宋简体" w:eastAsia="方正小标宋简体" w:hint="eastAsia"/>
          <w:spacing w:val="-4"/>
          <w:sz w:val="44"/>
          <w:szCs w:val="44"/>
        </w:rPr>
        <w:t>代表性项目名录</w:t>
      </w:r>
    </w:p>
    <w:p w:rsidR="0084567C" w:rsidRPr="002C4F94" w:rsidRDefault="0084567C" w:rsidP="0084567C">
      <w:pPr>
        <w:widowControl/>
        <w:spacing w:line="560" w:lineRule="exact"/>
        <w:jc w:val="center"/>
        <w:outlineLvl w:val="0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tbl>
      <w:tblPr>
        <w:tblpPr w:leftFromText="180" w:rightFromText="180" w:vertAnchor="text" w:horzAnchor="margin" w:tblpXSpec="center" w:tblpY="2"/>
        <w:tblW w:w="9214" w:type="dxa"/>
        <w:tblLayout w:type="fixed"/>
        <w:tblLook w:val="04A0" w:firstRow="1" w:lastRow="0" w:firstColumn="1" w:lastColumn="0" w:noHBand="0" w:noVBand="1"/>
      </w:tblPr>
      <w:tblGrid>
        <w:gridCol w:w="709"/>
        <w:gridCol w:w="1667"/>
        <w:gridCol w:w="2694"/>
        <w:gridCol w:w="4144"/>
        <w:tblGridChange w:id="0">
          <w:tblGrid>
            <w:gridCol w:w="709"/>
            <w:gridCol w:w="1667"/>
            <w:gridCol w:w="2694"/>
            <w:gridCol w:w="4144"/>
          </w:tblGrid>
        </w:tblGridChange>
      </w:tblGrid>
      <w:tr w:rsidR="003E08C4" w:rsidRPr="00C17191" w:rsidTr="00C17191">
        <w:trPr>
          <w:trHeight w:val="55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C17191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C17191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项目类别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C17191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C17191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申报单位</w:t>
            </w:r>
          </w:p>
        </w:tc>
      </w:tr>
      <w:tr w:rsidR="003E08C4" w:rsidRPr="00C17191" w:rsidTr="00C17191">
        <w:trPr>
          <w:trHeight w:val="1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17191"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17191">
              <w:rPr>
                <w:rFonts w:eastAsia="仿宋_GB2312"/>
                <w:color w:val="000000"/>
                <w:kern w:val="0"/>
                <w:sz w:val="24"/>
              </w:rPr>
              <w:t>传统音乐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proofErr w:type="gramStart"/>
            <w:r w:rsidRPr="00C17191">
              <w:rPr>
                <w:rFonts w:eastAsia="仿宋_GB2312"/>
                <w:color w:val="000000"/>
                <w:kern w:val="0"/>
                <w:sz w:val="24"/>
              </w:rPr>
              <w:t>京袭吴门</w:t>
            </w:r>
            <w:proofErr w:type="gramEnd"/>
            <w:r w:rsidRPr="00C17191">
              <w:rPr>
                <w:rFonts w:eastAsia="仿宋_GB2312"/>
                <w:color w:val="000000"/>
                <w:kern w:val="0"/>
                <w:sz w:val="24"/>
              </w:rPr>
              <w:t>古琴艺术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C17191">
              <w:rPr>
                <w:rFonts w:eastAsia="仿宋_GB2312"/>
                <w:color w:val="000000"/>
                <w:kern w:val="0"/>
                <w:sz w:val="24"/>
              </w:rPr>
              <w:t>北京翰明正元文化发展有限公司</w:t>
            </w:r>
          </w:p>
        </w:tc>
      </w:tr>
      <w:tr w:rsidR="003E08C4" w:rsidRPr="00C17191" w:rsidTr="00C17191">
        <w:trPr>
          <w:trHeight w:val="1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17191"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17191">
              <w:rPr>
                <w:rFonts w:eastAsia="仿宋_GB2312"/>
                <w:color w:val="000000"/>
                <w:kern w:val="0"/>
                <w:sz w:val="24"/>
              </w:rPr>
              <w:t>传统戏剧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C17191">
              <w:rPr>
                <w:rFonts w:eastAsia="仿宋_GB2312"/>
                <w:color w:val="000000"/>
                <w:kern w:val="0"/>
                <w:sz w:val="24"/>
              </w:rPr>
              <w:t>戏曲化妆造型技艺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C17191">
              <w:rPr>
                <w:rFonts w:eastAsia="仿宋_GB2312"/>
                <w:color w:val="000000"/>
                <w:kern w:val="0"/>
                <w:sz w:val="24"/>
              </w:rPr>
              <w:t>伯</w:t>
            </w:r>
            <w:proofErr w:type="gramStart"/>
            <w:r w:rsidRPr="00C17191">
              <w:rPr>
                <w:rFonts w:eastAsia="仿宋_GB2312"/>
                <w:color w:val="000000"/>
                <w:kern w:val="0"/>
                <w:sz w:val="24"/>
              </w:rPr>
              <w:t>言教育</w:t>
            </w:r>
            <w:proofErr w:type="gramEnd"/>
            <w:r w:rsidRPr="00C17191">
              <w:rPr>
                <w:rFonts w:eastAsia="仿宋_GB2312"/>
                <w:color w:val="000000"/>
                <w:kern w:val="0"/>
                <w:sz w:val="24"/>
              </w:rPr>
              <w:t>科技（北京）有限责任公司</w:t>
            </w:r>
          </w:p>
        </w:tc>
      </w:tr>
      <w:tr w:rsidR="003E08C4" w:rsidRPr="00C17191" w:rsidTr="00C17191">
        <w:trPr>
          <w:trHeight w:val="1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17191">
              <w:rPr>
                <w:rFonts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C17191">
              <w:rPr>
                <w:rFonts w:eastAsia="仿宋_GB2312"/>
                <w:color w:val="000000"/>
                <w:kern w:val="0"/>
                <w:sz w:val="24"/>
              </w:rPr>
              <w:t>评剧（</w:t>
            </w:r>
            <w:proofErr w:type="gramStart"/>
            <w:r w:rsidRPr="00C17191">
              <w:rPr>
                <w:rFonts w:eastAsia="仿宋_GB2312"/>
                <w:color w:val="000000"/>
                <w:kern w:val="0"/>
                <w:sz w:val="24"/>
              </w:rPr>
              <w:t>筱</w:t>
            </w:r>
            <w:proofErr w:type="gramEnd"/>
            <w:r w:rsidRPr="00C17191">
              <w:rPr>
                <w:rFonts w:eastAsia="仿宋_GB2312"/>
                <w:color w:val="000000"/>
                <w:kern w:val="0"/>
                <w:sz w:val="24"/>
              </w:rPr>
              <w:t>派）艺术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C17191">
              <w:rPr>
                <w:rFonts w:eastAsia="仿宋_GB2312"/>
                <w:color w:val="000000"/>
                <w:kern w:val="0"/>
                <w:sz w:val="24"/>
              </w:rPr>
              <w:t>北京五福文化传播有限公司</w:t>
            </w:r>
          </w:p>
        </w:tc>
      </w:tr>
      <w:tr w:rsidR="003E08C4" w:rsidRPr="00C17191" w:rsidTr="00C17191">
        <w:trPr>
          <w:trHeight w:val="1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17191">
              <w:rPr>
                <w:rFonts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C17191">
              <w:rPr>
                <w:rFonts w:eastAsia="仿宋_GB2312"/>
                <w:color w:val="000000"/>
                <w:kern w:val="0"/>
                <w:sz w:val="24"/>
              </w:rPr>
              <w:t>北京皮影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C17191">
              <w:rPr>
                <w:rFonts w:eastAsia="仿宋_GB2312"/>
                <w:color w:val="000000"/>
                <w:kern w:val="0"/>
                <w:sz w:val="24"/>
              </w:rPr>
              <w:t>北京令上文化传播有限公司</w:t>
            </w:r>
          </w:p>
        </w:tc>
      </w:tr>
      <w:tr w:rsidR="003E08C4" w:rsidRPr="00C17191" w:rsidTr="00C17191">
        <w:trPr>
          <w:trHeight w:val="5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17191">
              <w:rPr>
                <w:rFonts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17191">
              <w:rPr>
                <w:rFonts w:eastAsia="仿宋_GB2312"/>
                <w:color w:val="000000"/>
                <w:kern w:val="0"/>
                <w:sz w:val="24"/>
              </w:rPr>
              <w:t>曲艺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C17191">
              <w:rPr>
                <w:rFonts w:eastAsia="仿宋_GB2312"/>
                <w:color w:val="000000"/>
                <w:kern w:val="0"/>
                <w:sz w:val="24"/>
              </w:rPr>
              <w:t>滑稽大鼓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C17191">
              <w:rPr>
                <w:rFonts w:eastAsia="仿宋_GB2312"/>
                <w:color w:val="000000"/>
                <w:kern w:val="0"/>
                <w:sz w:val="24"/>
              </w:rPr>
              <w:t>北京市彭天艺品有限公司</w:t>
            </w:r>
          </w:p>
        </w:tc>
      </w:tr>
      <w:tr w:rsidR="003E08C4" w:rsidRPr="00C17191" w:rsidTr="00C17191">
        <w:trPr>
          <w:trHeight w:val="1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17191">
              <w:rPr>
                <w:rFonts w:eastAsia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17191">
              <w:rPr>
                <w:rFonts w:eastAsia="仿宋_GB2312"/>
                <w:color w:val="000000"/>
                <w:kern w:val="0"/>
                <w:sz w:val="24"/>
              </w:rPr>
              <w:t>传统体育游艺与杂技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C17191">
              <w:rPr>
                <w:rFonts w:eastAsia="仿宋_GB2312"/>
                <w:color w:val="000000"/>
                <w:kern w:val="0"/>
                <w:sz w:val="24"/>
              </w:rPr>
              <w:t>宫廷</w:t>
            </w:r>
            <w:proofErr w:type="gramStart"/>
            <w:r w:rsidRPr="00C17191">
              <w:rPr>
                <w:rFonts w:eastAsia="仿宋_GB2312"/>
                <w:color w:val="000000"/>
                <w:kern w:val="0"/>
                <w:sz w:val="24"/>
              </w:rPr>
              <w:t>善扑术</w:t>
            </w:r>
            <w:proofErr w:type="gramEnd"/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proofErr w:type="gramStart"/>
            <w:r w:rsidRPr="00C17191">
              <w:rPr>
                <w:rFonts w:eastAsia="仿宋_GB2312"/>
                <w:color w:val="000000"/>
                <w:kern w:val="0"/>
                <w:sz w:val="24"/>
              </w:rPr>
              <w:t>谦义乾</w:t>
            </w:r>
            <w:proofErr w:type="gramEnd"/>
            <w:r w:rsidRPr="00C17191">
              <w:rPr>
                <w:rFonts w:eastAsia="仿宋_GB2312"/>
                <w:color w:val="000000"/>
                <w:kern w:val="0"/>
                <w:sz w:val="24"/>
              </w:rPr>
              <w:t>（北京）文化发展有限公司</w:t>
            </w:r>
          </w:p>
        </w:tc>
      </w:tr>
      <w:tr w:rsidR="003E08C4" w:rsidRPr="00C17191" w:rsidTr="00C17191">
        <w:trPr>
          <w:trHeight w:val="1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17191">
              <w:rPr>
                <w:rFonts w:eastAsia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C17191">
              <w:rPr>
                <w:rFonts w:eastAsia="仿宋_GB2312"/>
                <w:color w:val="000000"/>
                <w:kern w:val="0"/>
                <w:sz w:val="24"/>
              </w:rPr>
              <w:t>古彩戏法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proofErr w:type="gramStart"/>
            <w:r w:rsidRPr="00C17191">
              <w:rPr>
                <w:rFonts w:eastAsia="仿宋_GB2312"/>
                <w:color w:val="000000"/>
                <w:kern w:val="0"/>
                <w:sz w:val="24"/>
              </w:rPr>
              <w:t>北京辛记元和</w:t>
            </w:r>
            <w:proofErr w:type="gramEnd"/>
            <w:r w:rsidRPr="00C17191">
              <w:rPr>
                <w:rFonts w:eastAsia="仿宋_GB2312"/>
                <w:color w:val="000000"/>
                <w:kern w:val="0"/>
                <w:sz w:val="24"/>
              </w:rPr>
              <w:t>文化传媒有限公司</w:t>
            </w:r>
          </w:p>
        </w:tc>
      </w:tr>
      <w:tr w:rsidR="003E08C4" w:rsidRPr="00C17191" w:rsidTr="00C17191">
        <w:trPr>
          <w:trHeight w:val="1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17191">
              <w:rPr>
                <w:rFonts w:eastAsia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17191">
              <w:rPr>
                <w:rFonts w:eastAsia="仿宋_GB2312"/>
                <w:color w:val="000000"/>
                <w:kern w:val="0"/>
                <w:sz w:val="24"/>
              </w:rPr>
              <w:t>传统美术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C17191">
              <w:rPr>
                <w:rFonts w:eastAsia="仿宋_GB2312"/>
                <w:color w:val="000000"/>
                <w:kern w:val="0"/>
                <w:sz w:val="24"/>
              </w:rPr>
              <w:t>北京木版年画制作技艺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C17191">
              <w:rPr>
                <w:rFonts w:eastAsia="仿宋_GB2312"/>
                <w:color w:val="000000"/>
                <w:kern w:val="0"/>
                <w:sz w:val="24"/>
              </w:rPr>
              <w:t>北京人和年画文化有限公司</w:t>
            </w:r>
          </w:p>
        </w:tc>
      </w:tr>
      <w:tr w:rsidR="003E08C4" w:rsidRPr="00C17191" w:rsidTr="00C17191">
        <w:trPr>
          <w:trHeight w:val="1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17191">
              <w:rPr>
                <w:rFonts w:eastAsia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C17191">
              <w:rPr>
                <w:rFonts w:eastAsia="仿宋_GB2312"/>
                <w:color w:val="000000"/>
                <w:kern w:val="0"/>
                <w:sz w:val="24"/>
              </w:rPr>
              <w:t>丝绫堆绣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C17191">
              <w:rPr>
                <w:rFonts w:eastAsia="仿宋_GB2312"/>
                <w:color w:val="000000"/>
                <w:kern w:val="0"/>
                <w:sz w:val="24"/>
              </w:rPr>
              <w:t>东城区和平里街道文化服务中心</w:t>
            </w:r>
          </w:p>
        </w:tc>
      </w:tr>
      <w:tr w:rsidR="003E08C4" w:rsidRPr="00C17191" w:rsidTr="00C17191">
        <w:trPr>
          <w:trHeight w:val="1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17191">
              <w:rPr>
                <w:rFonts w:eastAsia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C17191">
              <w:rPr>
                <w:rFonts w:eastAsia="仿宋_GB2312"/>
                <w:color w:val="000000"/>
                <w:kern w:val="0"/>
                <w:sz w:val="24"/>
              </w:rPr>
              <w:t>竹叶书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C17191">
              <w:rPr>
                <w:rFonts w:eastAsia="仿宋_GB2312"/>
                <w:color w:val="000000"/>
                <w:kern w:val="0"/>
                <w:sz w:val="24"/>
              </w:rPr>
              <w:t>东城区文化馆</w:t>
            </w:r>
          </w:p>
        </w:tc>
      </w:tr>
      <w:tr w:rsidR="003E08C4" w:rsidRPr="00C17191" w:rsidTr="00C17191">
        <w:trPr>
          <w:trHeight w:val="1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17191">
              <w:rPr>
                <w:rFonts w:eastAsia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17191">
              <w:rPr>
                <w:rFonts w:eastAsia="仿宋_GB2312"/>
                <w:color w:val="000000"/>
                <w:kern w:val="0"/>
                <w:sz w:val="24"/>
              </w:rPr>
              <w:t>传统技艺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C17191">
              <w:rPr>
                <w:rFonts w:eastAsia="仿宋_GB2312"/>
                <w:color w:val="000000"/>
                <w:kern w:val="0"/>
                <w:sz w:val="24"/>
              </w:rPr>
              <w:t>酸梅汤制作技艺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C17191">
              <w:rPr>
                <w:rFonts w:eastAsia="仿宋_GB2312"/>
                <w:color w:val="000000"/>
                <w:kern w:val="0"/>
                <w:sz w:val="24"/>
              </w:rPr>
              <w:t>北京信远斋饮料有限公司</w:t>
            </w:r>
          </w:p>
        </w:tc>
      </w:tr>
      <w:tr w:rsidR="003E08C4" w:rsidRPr="00C17191" w:rsidTr="00C17191">
        <w:trPr>
          <w:trHeight w:val="1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17191">
              <w:rPr>
                <w:rFonts w:eastAsia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C17191">
              <w:rPr>
                <w:rFonts w:eastAsia="仿宋_GB2312"/>
                <w:color w:val="000000"/>
                <w:kern w:val="0"/>
                <w:sz w:val="24"/>
              </w:rPr>
              <w:t>董氏挂炉烤鸭制作技艺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C17191">
              <w:rPr>
                <w:rFonts w:eastAsia="仿宋_GB2312"/>
                <w:color w:val="000000"/>
                <w:kern w:val="0"/>
                <w:sz w:val="24"/>
              </w:rPr>
              <w:t>北京大董烤鸭店有限责任公司</w:t>
            </w:r>
          </w:p>
        </w:tc>
      </w:tr>
      <w:tr w:rsidR="003E08C4" w:rsidRPr="00C17191" w:rsidTr="00C17191">
        <w:trPr>
          <w:trHeight w:val="1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17191">
              <w:rPr>
                <w:rFonts w:eastAsia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C17191">
              <w:rPr>
                <w:rFonts w:eastAsia="仿宋_GB2312"/>
                <w:color w:val="000000"/>
                <w:kern w:val="0"/>
                <w:sz w:val="24"/>
              </w:rPr>
              <w:t>老汤酱</w:t>
            </w:r>
            <w:proofErr w:type="gramStart"/>
            <w:r w:rsidRPr="00C17191">
              <w:rPr>
                <w:rFonts w:eastAsia="仿宋_GB2312"/>
                <w:color w:val="000000"/>
                <w:kern w:val="0"/>
                <w:sz w:val="24"/>
              </w:rPr>
              <w:t>卤制作</w:t>
            </w:r>
            <w:proofErr w:type="gramEnd"/>
            <w:r w:rsidRPr="00C17191">
              <w:rPr>
                <w:rFonts w:eastAsia="仿宋_GB2312"/>
                <w:color w:val="000000"/>
                <w:kern w:val="0"/>
                <w:sz w:val="24"/>
              </w:rPr>
              <w:t>技艺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C17191">
              <w:rPr>
                <w:rFonts w:eastAsia="仿宋_GB2312"/>
                <w:color w:val="000000"/>
                <w:kern w:val="0"/>
                <w:sz w:val="24"/>
              </w:rPr>
              <w:t>崇文门外街道社区服务中心</w:t>
            </w:r>
          </w:p>
        </w:tc>
      </w:tr>
      <w:tr w:rsidR="003E08C4" w:rsidRPr="00C17191" w:rsidTr="00C17191">
        <w:trPr>
          <w:trHeight w:val="1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17191">
              <w:rPr>
                <w:rFonts w:eastAsia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C17191">
              <w:rPr>
                <w:rFonts w:eastAsia="仿宋_GB2312"/>
                <w:color w:val="000000"/>
                <w:kern w:val="0"/>
                <w:sz w:val="24"/>
              </w:rPr>
              <w:t>北京民间灯彩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C17191">
              <w:rPr>
                <w:rFonts w:eastAsia="仿宋_GB2312"/>
                <w:color w:val="000000"/>
                <w:kern w:val="0"/>
                <w:sz w:val="24"/>
              </w:rPr>
              <w:t>北京令上文化传播有限公司</w:t>
            </w:r>
          </w:p>
        </w:tc>
      </w:tr>
      <w:tr w:rsidR="003E08C4" w:rsidRPr="00C17191" w:rsidTr="00C17191">
        <w:trPr>
          <w:trHeight w:val="1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17191">
              <w:rPr>
                <w:rFonts w:eastAsia="仿宋_GB2312"/>
                <w:color w:val="000000"/>
                <w:kern w:val="0"/>
                <w:sz w:val="24"/>
              </w:rPr>
              <w:t>15</w:t>
            </w: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proofErr w:type="gramStart"/>
            <w:r w:rsidRPr="00C17191">
              <w:rPr>
                <w:rFonts w:eastAsia="仿宋_GB2312"/>
                <w:color w:val="000000"/>
                <w:kern w:val="0"/>
                <w:sz w:val="24"/>
              </w:rPr>
              <w:t>萃</w:t>
            </w:r>
            <w:proofErr w:type="gramEnd"/>
            <w:r w:rsidRPr="00C17191">
              <w:rPr>
                <w:rFonts w:eastAsia="仿宋_GB2312"/>
                <w:color w:val="000000"/>
                <w:kern w:val="0"/>
                <w:sz w:val="24"/>
              </w:rPr>
              <w:t>华楼京味菜制作技艺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C17191">
              <w:rPr>
                <w:rFonts w:eastAsia="仿宋_GB2312"/>
                <w:color w:val="000000"/>
                <w:kern w:val="0"/>
                <w:sz w:val="24"/>
              </w:rPr>
              <w:t>北京</w:t>
            </w:r>
            <w:proofErr w:type="gramStart"/>
            <w:r w:rsidRPr="00C17191">
              <w:rPr>
                <w:rFonts w:eastAsia="仿宋_GB2312"/>
                <w:color w:val="000000"/>
                <w:kern w:val="0"/>
                <w:sz w:val="24"/>
              </w:rPr>
              <w:t>萃</w:t>
            </w:r>
            <w:proofErr w:type="gramEnd"/>
            <w:r w:rsidRPr="00C17191">
              <w:rPr>
                <w:rFonts w:eastAsia="仿宋_GB2312"/>
                <w:color w:val="000000"/>
                <w:kern w:val="0"/>
                <w:sz w:val="24"/>
              </w:rPr>
              <w:t>华楼餐饮有限责任公司</w:t>
            </w:r>
          </w:p>
        </w:tc>
      </w:tr>
      <w:tr w:rsidR="003E08C4" w:rsidRPr="00C17191" w:rsidTr="00C17191">
        <w:trPr>
          <w:trHeight w:val="1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17191">
              <w:rPr>
                <w:rFonts w:eastAsia="仿宋_GB2312"/>
                <w:color w:val="000000"/>
                <w:kern w:val="0"/>
                <w:sz w:val="24"/>
              </w:rPr>
              <w:t>16</w:t>
            </w: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C17191">
              <w:rPr>
                <w:rFonts w:eastAsia="仿宋_GB2312"/>
                <w:color w:val="000000"/>
                <w:kern w:val="0"/>
                <w:sz w:val="24"/>
              </w:rPr>
              <w:t>花丝镶嵌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proofErr w:type="gramStart"/>
            <w:r w:rsidRPr="00C17191">
              <w:rPr>
                <w:rFonts w:eastAsia="仿宋_GB2312"/>
                <w:color w:val="000000"/>
                <w:kern w:val="0"/>
                <w:sz w:val="24"/>
              </w:rPr>
              <w:t>北青网际</w:t>
            </w:r>
            <w:proofErr w:type="gramEnd"/>
            <w:r w:rsidRPr="00C17191">
              <w:rPr>
                <w:rFonts w:eastAsia="仿宋_GB2312"/>
                <w:color w:val="000000"/>
                <w:kern w:val="0"/>
                <w:sz w:val="24"/>
              </w:rPr>
              <w:t>（北京）文化发展有限公司</w:t>
            </w:r>
          </w:p>
        </w:tc>
      </w:tr>
      <w:tr w:rsidR="003E08C4" w:rsidRPr="00C17191" w:rsidTr="00C17191">
        <w:trPr>
          <w:trHeight w:val="1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17191">
              <w:rPr>
                <w:rFonts w:eastAsia="仿宋_GB2312"/>
                <w:color w:val="000000"/>
                <w:kern w:val="0"/>
                <w:sz w:val="24"/>
              </w:rPr>
              <w:t>17</w:t>
            </w: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C17191">
              <w:rPr>
                <w:rFonts w:eastAsia="仿宋_GB2312"/>
                <w:color w:val="000000"/>
                <w:kern w:val="0"/>
                <w:sz w:val="24"/>
              </w:rPr>
              <w:t>玉石盆景制作技艺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8C4" w:rsidRDefault="007137FC" w:rsidP="009F0344">
            <w:pPr>
              <w:widowControl/>
              <w:spacing w:line="560" w:lineRule="exact"/>
              <w:jc w:val="left"/>
              <w:rPr>
                <w:rFonts w:eastAsia="仿宋_GB2312" w:hint="eastAsia"/>
                <w:color w:val="000000"/>
                <w:kern w:val="0"/>
                <w:sz w:val="24"/>
              </w:rPr>
            </w:pPr>
            <w:r w:rsidRPr="00C17191">
              <w:rPr>
                <w:rFonts w:eastAsia="仿宋_GB2312"/>
                <w:color w:val="000000"/>
                <w:kern w:val="0"/>
                <w:sz w:val="24"/>
              </w:rPr>
              <w:t>北京工美集团有限责任公司</w:t>
            </w:r>
          </w:p>
          <w:p w:rsidR="007137FC" w:rsidRPr="00C17191" w:rsidRDefault="007137FC" w:rsidP="009A35E2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C17191">
              <w:rPr>
                <w:rFonts w:eastAsia="仿宋_GB2312"/>
                <w:color w:val="000000"/>
                <w:kern w:val="0"/>
                <w:sz w:val="24"/>
              </w:rPr>
              <w:t>王府井工美大厦</w:t>
            </w:r>
          </w:p>
        </w:tc>
      </w:tr>
      <w:tr w:rsidR="001C7D36" w:rsidRPr="0080244E" w:rsidTr="001D23B8">
        <w:trPr>
          <w:trHeight w:val="55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C7D36" w:rsidRPr="0080244E" w:rsidRDefault="001C7D36" w:rsidP="001C7D36">
            <w:pPr>
              <w:widowControl/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80244E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C7D36" w:rsidRPr="0080244E" w:rsidRDefault="001C7D36" w:rsidP="001C7D36">
            <w:pPr>
              <w:widowControl/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80244E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项目类别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C7D36" w:rsidRPr="0080244E" w:rsidRDefault="001C7D36" w:rsidP="001C7D36">
            <w:pPr>
              <w:widowControl/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80244E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C7D36" w:rsidRPr="0080244E" w:rsidRDefault="001C7D36" w:rsidP="001C7D36">
            <w:pPr>
              <w:widowControl/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80244E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申报单位</w:t>
            </w:r>
          </w:p>
        </w:tc>
      </w:tr>
      <w:tr w:rsidR="003E08C4" w:rsidRPr="00C17191" w:rsidTr="001C7D36">
        <w:trPr>
          <w:trHeight w:val="1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17191">
              <w:rPr>
                <w:rFonts w:eastAsia="仿宋_GB2312"/>
                <w:color w:val="000000"/>
                <w:kern w:val="0"/>
                <w:sz w:val="24"/>
              </w:rPr>
              <w:t>18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C17191">
              <w:rPr>
                <w:rFonts w:eastAsia="仿宋_GB2312"/>
                <w:color w:val="000000"/>
                <w:kern w:val="0"/>
                <w:sz w:val="24"/>
              </w:rPr>
              <w:t>内画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C17191">
              <w:rPr>
                <w:rFonts w:eastAsia="仿宋_GB2312"/>
                <w:color w:val="000000"/>
                <w:kern w:val="0"/>
                <w:sz w:val="24"/>
              </w:rPr>
              <w:t>北京红桥市场有限责任公司</w:t>
            </w:r>
          </w:p>
        </w:tc>
      </w:tr>
      <w:tr w:rsidR="003E08C4" w:rsidRPr="00C17191" w:rsidTr="00C17191">
        <w:trPr>
          <w:trHeight w:val="1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17191">
              <w:rPr>
                <w:rFonts w:eastAsia="仿宋_GB2312"/>
                <w:color w:val="000000"/>
                <w:kern w:val="0"/>
                <w:sz w:val="24"/>
              </w:rPr>
              <w:t>19</w:t>
            </w: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C17191">
              <w:rPr>
                <w:rFonts w:eastAsia="仿宋_GB2312"/>
                <w:color w:val="000000"/>
                <w:kern w:val="0"/>
                <w:sz w:val="24"/>
              </w:rPr>
              <w:t>“</w:t>
            </w:r>
            <w:r w:rsidRPr="00C17191">
              <w:rPr>
                <w:rFonts w:eastAsia="仿宋_GB2312"/>
                <w:color w:val="000000"/>
                <w:kern w:val="0"/>
                <w:sz w:val="24"/>
              </w:rPr>
              <w:t>炒肝赵</w:t>
            </w:r>
            <w:r w:rsidRPr="00C17191">
              <w:rPr>
                <w:rFonts w:eastAsia="仿宋_GB2312"/>
                <w:color w:val="000000"/>
                <w:kern w:val="0"/>
                <w:sz w:val="24"/>
              </w:rPr>
              <w:t>”</w:t>
            </w:r>
            <w:r w:rsidRPr="00C17191">
              <w:rPr>
                <w:rFonts w:eastAsia="仿宋_GB2312"/>
                <w:color w:val="000000"/>
                <w:kern w:val="0"/>
                <w:sz w:val="24"/>
              </w:rPr>
              <w:t>炒肝制作技艺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C17191">
              <w:rPr>
                <w:rFonts w:eastAsia="仿宋_GB2312"/>
                <w:color w:val="000000"/>
                <w:kern w:val="0"/>
                <w:sz w:val="24"/>
              </w:rPr>
              <w:t>崇文门外街道社区服务中心</w:t>
            </w:r>
          </w:p>
        </w:tc>
      </w:tr>
      <w:tr w:rsidR="003E08C4" w:rsidRPr="00C17191" w:rsidTr="00C17191">
        <w:trPr>
          <w:trHeight w:val="1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17191">
              <w:rPr>
                <w:rFonts w:eastAsia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C17191">
              <w:rPr>
                <w:rFonts w:eastAsia="仿宋_GB2312"/>
                <w:color w:val="000000"/>
                <w:kern w:val="0"/>
                <w:sz w:val="24"/>
              </w:rPr>
              <w:t>邱式红糖制作技艺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C17191">
              <w:rPr>
                <w:rFonts w:eastAsia="仿宋_GB2312"/>
                <w:color w:val="000000"/>
                <w:kern w:val="0"/>
                <w:sz w:val="24"/>
              </w:rPr>
              <w:t>北京润地文化艺术传播有限公司</w:t>
            </w:r>
          </w:p>
        </w:tc>
      </w:tr>
      <w:tr w:rsidR="003E08C4" w:rsidRPr="00C17191" w:rsidTr="00C17191">
        <w:trPr>
          <w:trHeight w:val="1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17191">
              <w:rPr>
                <w:rFonts w:eastAsia="仿宋_GB2312"/>
                <w:color w:val="000000"/>
                <w:kern w:val="0"/>
                <w:sz w:val="24"/>
              </w:rPr>
              <w:t>21</w:t>
            </w: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C17191">
              <w:rPr>
                <w:rFonts w:eastAsia="仿宋_GB2312"/>
                <w:color w:val="000000"/>
                <w:kern w:val="0"/>
                <w:sz w:val="24"/>
              </w:rPr>
              <w:t>和</w:t>
            </w:r>
            <w:proofErr w:type="gramStart"/>
            <w:r w:rsidRPr="00C17191">
              <w:rPr>
                <w:rFonts w:eastAsia="仿宋_GB2312"/>
                <w:color w:val="000000"/>
                <w:kern w:val="0"/>
                <w:sz w:val="24"/>
              </w:rPr>
              <w:t>香制作</w:t>
            </w:r>
            <w:proofErr w:type="gramEnd"/>
            <w:r w:rsidRPr="00C17191">
              <w:rPr>
                <w:rFonts w:eastAsia="仿宋_GB2312"/>
                <w:color w:val="000000"/>
                <w:kern w:val="0"/>
                <w:sz w:val="24"/>
              </w:rPr>
              <w:t>技艺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C17191">
              <w:rPr>
                <w:rFonts w:eastAsia="仿宋_GB2312"/>
                <w:color w:val="000000"/>
                <w:kern w:val="0"/>
                <w:sz w:val="24"/>
              </w:rPr>
              <w:t>北京浩然堂文化发展有限公司</w:t>
            </w:r>
          </w:p>
        </w:tc>
      </w:tr>
      <w:tr w:rsidR="003E08C4" w:rsidRPr="00C17191" w:rsidTr="00C17191">
        <w:trPr>
          <w:trHeight w:val="1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17191">
              <w:rPr>
                <w:rFonts w:eastAsia="仿宋_GB2312"/>
                <w:color w:val="000000"/>
                <w:kern w:val="0"/>
                <w:sz w:val="24"/>
              </w:rPr>
              <w:t>22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17191">
              <w:rPr>
                <w:rFonts w:eastAsia="仿宋_GB2312"/>
                <w:color w:val="000000"/>
                <w:kern w:val="0"/>
                <w:sz w:val="24"/>
              </w:rPr>
              <w:t>传统医药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C17191">
              <w:rPr>
                <w:rFonts w:eastAsia="仿宋_GB2312"/>
                <w:color w:val="000000"/>
                <w:sz w:val="24"/>
              </w:rPr>
              <w:t>赵氏正骨疗法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C17191">
              <w:rPr>
                <w:rFonts w:eastAsia="仿宋_GB2312"/>
                <w:color w:val="000000"/>
                <w:kern w:val="0"/>
                <w:sz w:val="24"/>
              </w:rPr>
              <w:t>崇文门外街道社区服务中心</w:t>
            </w:r>
          </w:p>
        </w:tc>
      </w:tr>
      <w:tr w:rsidR="003E08C4" w:rsidRPr="00C17191" w:rsidTr="00C17191">
        <w:trPr>
          <w:trHeight w:val="1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17191">
              <w:rPr>
                <w:rFonts w:eastAsia="仿宋_GB2312"/>
                <w:color w:val="000000"/>
                <w:kern w:val="0"/>
                <w:sz w:val="24"/>
              </w:rPr>
              <w:t>23</w:t>
            </w: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17191">
              <w:rPr>
                <w:rFonts w:eastAsia="仿宋_GB2312"/>
                <w:color w:val="000000"/>
                <w:sz w:val="24"/>
              </w:rPr>
              <w:t>黑布药膏制作技艺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C17191">
              <w:rPr>
                <w:rFonts w:eastAsia="仿宋_GB2312"/>
                <w:color w:val="000000"/>
                <w:kern w:val="0"/>
                <w:sz w:val="24"/>
              </w:rPr>
              <w:t>首都医科大学附属北京中医医院</w:t>
            </w:r>
          </w:p>
        </w:tc>
      </w:tr>
      <w:tr w:rsidR="003E08C4" w:rsidRPr="00C17191" w:rsidTr="00C17191">
        <w:trPr>
          <w:trHeight w:val="1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17191">
              <w:rPr>
                <w:rFonts w:eastAsia="仿宋_GB2312"/>
                <w:color w:val="000000"/>
                <w:kern w:val="0"/>
                <w:sz w:val="24"/>
              </w:rPr>
              <w:t>24</w:t>
            </w: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17191">
              <w:rPr>
                <w:rFonts w:eastAsia="仿宋_GB2312"/>
                <w:color w:val="000000"/>
                <w:kern w:val="0"/>
                <w:sz w:val="24"/>
              </w:rPr>
              <w:t>马氏股骨头坏死疗法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C17191">
              <w:rPr>
                <w:rFonts w:eastAsia="仿宋_GB2312"/>
                <w:color w:val="000000"/>
                <w:kern w:val="0"/>
                <w:sz w:val="24"/>
              </w:rPr>
              <w:t>北京市鼓楼中医医院</w:t>
            </w:r>
          </w:p>
        </w:tc>
      </w:tr>
      <w:tr w:rsidR="003E08C4" w:rsidRPr="00C17191" w:rsidTr="00C17191">
        <w:trPr>
          <w:trHeight w:val="1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17191">
              <w:rPr>
                <w:rFonts w:eastAsia="仿宋_GB2312"/>
                <w:color w:val="000000"/>
                <w:kern w:val="0"/>
                <w:sz w:val="24"/>
              </w:rPr>
              <w:t>25</w:t>
            </w: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17191">
              <w:rPr>
                <w:rFonts w:eastAsia="仿宋_GB2312"/>
                <w:color w:val="000000"/>
                <w:kern w:val="0"/>
                <w:sz w:val="24"/>
              </w:rPr>
              <w:t>北京传统足部护理术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C17191">
              <w:rPr>
                <w:rFonts w:eastAsia="仿宋_GB2312"/>
                <w:color w:val="000000"/>
                <w:kern w:val="0"/>
                <w:sz w:val="24"/>
              </w:rPr>
              <w:t>乔氏甲沟炎研究院</w:t>
            </w:r>
          </w:p>
        </w:tc>
      </w:tr>
      <w:tr w:rsidR="003E08C4" w:rsidRPr="00C17191" w:rsidTr="00C17191">
        <w:trPr>
          <w:trHeight w:val="1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17191">
              <w:rPr>
                <w:rFonts w:eastAsia="仿宋_GB2312"/>
                <w:color w:val="000000"/>
                <w:kern w:val="0"/>
                <w:sz w:val="24"/>
              </w:rPr>
              <w:t>26</w:t>
            </w: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C17191">
              <w:rPr>
                <w:rFonts w:eastAsia="仿宋_GB2312"/>
                <w:color w:val="000000"/>
                <w:kern w:val="0"/>
                <w:sz w:val="24"/>
              </w:rPr>
              <w:t>王氏宫廷清络疗法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C17191">
              <w:rPr>
                <w:rFonts w:eastAsia="仿宋_GB2312"/>
                <w:color w:val="000000"/>
                <w:kern w:val="0"/>
                <w:sz w:val="24"/>
              </w:rPr>
              <w:t>北京文创科技有限责任公司</w:t>
            </w:r>
          </w:p>
        </w:tc>
      </w:tr>
      <w:tr w:rsidR="003E08C4" w:rsidRPr="00C17191" w:rsidTr="00C17191">
        <w:trPr>
          <w:trHeight w:val="1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17191">
              <w:rPr>
                <w:rFonts w:eastAsia="仿宋_GB2312"/>
                <w:color w:val="000000"/>
                <w:kern w:val="0"/>
                <w:sz w:val="24"/>
              </w:rPr>
              <w:t>27</w:t>
            </w: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C17191">
              <w:rPr>
                <w:rFonts w:eastAsia="仿宋_GB2312"/>
                <w:color w:val="000000"/>
                <w:kern w:val="0"/>
                <w:sz w:val="24"/>
              </w:rPr>
              <w:t>艾</w:t>
            </w:r>
            <w:proofErr w:type="gramStart"/>
            <w:r w:rsidRPr="00C17191">
              <w:rPr>
                <w:rFonts w:eastAsia="仿宋_GB2312"/>
                <w:color w:val="000000"/>
                <w:kern w:val="0"/>
                <w:sz w:val="24"/>
              </w:rPr>
              <w:t>灸</w:t>
            </w:r>
            <w:proofErr w:type="gramEnd"/>
            <w:r w:rsidRPr="00C17191">
              <w:rPr>
                <w:rFonts w:eastAsia="仿宋_GB2312"/>
                <w:color w:val="000000"/>
                <w:kern w:val="0"/>
                <w:sz w:val="24"/>
              </w:rPr>
              <w:t>疗法（陈氏）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C17191">
              <w:rPr>
                <w:rFonts w:eastAsia="仿宋_GB2312"/>
                <w:color w:val="000000"/>
                <w:kern w:val="0"/>
                <w:sz w:val="24"/>
              </w:rPr>
              <w:t>东林香雨（北京）健康管理有限公司</w:t>
            </w:r>
          </w:p>
        </w:tc>
      </w:tr>
      <w:tr w:rsidR="003E08C4" w:rsidRPr="00C17191" w:rsidTr="00C17191">
        <w:trPr>
          <w:trHeight w:val="1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17191">
              <w:rPr>
                <w:rFonts w:eastAsia="仿宋_GB2312"/>
                <w:color w:val="000000"/>
                <w:kern w:val="0"/>
                <w:sz w:val="24"/>
              </w:rPr>
              <w:t>28</w:t>
            </w: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C17191">
              <w:rPr>
                <w:rFonts w:eastAsia="仿宋_GB2312"/>
                <w:color w:val="000000"/>
                <w:sz w:val="24"/>
              </w:rPr>
              <w:t>针灸疗法（桑氏）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C17191">
              <w:rPr>
                <w:rFonts w:eastAsia="仿宋_GB2312"/>
                <w:color w:val="000000"/>
                <w:kern w:val="0"/>
                <w:sz w:val="24"/>
              </w:rPr>
              <w:t>北京桑希生医学科技发展有限公司</w:t>
            </w:r>
          </w:p>
        </w:tc>
      </w:tr>
      <w:tr w:rsidR="003E08C4" w:rsidRPr="00C17191" w:rsidTr="00C17191">
        <w:trPr>
          <w:trHeight w:val="1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17191">
              <w:rPr>
                <w:rFonts w:eastAsia="仿宋_GB2312"/>
                <w:color w:val="000000"/>
                <w:kern w:val="0"/>
                <w:sz w:val="24"/>
              </w:rPr>
              <w:t>29</w:t>
            </w: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C17191">
              <w:rPr>
                <w:rFonts w:eastAsia="仿宋_GB2312"/>
                <w:color w:val="000000"/>
                <w:sz w:val="24"/>
              </w:rPr>
              <w:t>胡氏</w:t>
            </w:r>
            <w:r w:rsidRPr="00C17191">
              <w:rPr>
                <w:rFonts w:ascii="宋体" w:hAnsi="宋体" w:cs="宋体" w:hint="eastAsia"/>
                <w:color w:val="000000"/>
                <w:sz w:val="24"/>
              </w:rPr>
              <w:t>鍉</w:t>
            </w:r>
            <w:r w:rsidRPr="00C17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圆针系统</w:t>
            </w:r>
            <w:proofErr w:type="gramStart"/>
            <w:r w:rsidRPr="00C17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痧</w:t>
            </w:r>
            <w:proofErr w:type="gramEnd"/>
            <w:r w:rsidRPr="00C17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疗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C17191">
              <w:rPr>
                <w:rFonts w:eastAsia="仿宋_GB2312"/>
                <w:color w:val="000000"/>
                <w:kern w:val="0"/>
                <w:sz w:val="24"/>
              </w:rPr>
              <w:t>北京市隆福医院</w:t>
            </w:r>
          </w:p>
        </w:tc>
      </w:tr>
      <w:tr w:rsidR="003E08C4" w:rsidRPr="00C17191" w:rsidTr="00C17191">
        <w:trPr>
          <w:trHeight w:val="1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17191">
              <w:rPr>
                <w:rFonts w:eastAsia="仿宋_GB2312"/>
                <w:color w:val="000000"/>
                <w:kern w:val="0"/>
                <w:sz w:val="24"/>
              </w:rPr>
              <w:t>30</w:t>
            </w: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C17191">
              <w:rPr>
                <w:rFonts w:eastAsia="仿宋_GB2312"/>
                <w:color w:val="000000"/>
                <w:kern w:val="0"/>
                <w:sz w:val="24"/>
              </w:rPr>
              <w:t>足穴</w:t>
            </w:r>
            <w:proofErr w:type="gramStart"/>
            <w:r w:rsidRPr="00C17191">
              <w:rPr>
                <w:rFonts w:eastAsia="仿宋_GB2312"/>
                <w:color w:val="000000"/>
                <w:kern w:val="0"/>
                <w:sz w:val="24"/>
              </w:rPr>
              <w:t>医</w:t>
            </w:r>
            <w:proofErr w:type="gramEnd"/>
            <w:r w:rsidRPr="00C17191">
              <w:rPr>
                <w:rFonts w:eastAsia="仿宋_GB2312"/>
                <w:color w:val="000000"/>
                <w:kern w:val="0"/>
                <w:sz w:val="24"/>
              </w:rPr>
              <w:t>椎疗法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FC" w:rsidRPr="00C17191" w:rsidRDefault="007137FC" w:rsidP="003E08C4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C17191">
              <w:rPr>
                <w:rFonts w:eastAsia="仿宋_GB2312"/>
                <w:color w:val="000000"/>
                <w:kern w:val="0"/>
                <w:sz w:val="24"/>
              </w:rPr>
              <w:t>北京奇星谷文化发展有限公司</w:t>
            </w:r>
          </w:p>
        </w:tc>
      </w:tr>
    </w:tbl>
    <w:p w:rsidR="003E08C4" w:rsidRDefault="003E08C4" w:rsidP="009F0344">
      <w:pPr>
        <w:pBdr>
          <w:bottom w:val="single" w:sz="4" w:space="1" w:color="auto"/>
        </w:pBdr>
        <w:spacing w:line="590" w:lineRule="exact"/>
        <w:ind w:firstLineChars="200" w:firstLine="880"/>
        <w:rPr>
          <w:rFonts w:eastAsia="方正小标宋简体" w:hint="eastAsia"/>
          <w:sz w:val="44"/>
          <w:szCs w:val="44"/>
        </w:rPr>
      </w:pPr>
    </w:p>
    <w:p w:rsidR="003E08C4" w:rsidRDefault="003E08C4" w:rsidP="009A35E2">
      <w:pPr>
        <w:pBdr>
          <w:bottom w:val="single" w:sz="4" w:space="1" w:color="auto"/>
        </w:pBdr>
        <w:spacing w:line="590" w:lineRule="exact"/>
        <w:ind w:firstLineChars="200" w:firstLine="880"/>
        <w:rPr>
          <w:rFonts w:eastAsia="方正小标宋简体" w:hint="eastAsia"/>
          <w:sz w:val="44"/>
          <w:szCs w:val="44"/>
        </w:rPr>
      </w:pPr>
    </w:p>
    <w:p w:rsidR="003E08C4" w:rsidRDefault="003E08C4" w:rsidP="00B350A9">
      <w:pPr>
        <w:pBdr>
          <w:bottom w:val="single" w:sz="4" w:space="1" w:color="auto"/>
        </w:pBdr>
        <w:spacing w:line="590" w:lineRule="exact"/>
        <w:ind w:firstLineChars="200" w:firstLine="880"/>
        <w:rPr>
          <w:rFonts w:eastAsia="方正小标宋简体" w:hint="eastAsia"/>
          <w:sz w:val="44"/>
          <w:szCs w:val="44"/>
        </w:rPr>
      </w:pPr>
    </w:p>
    <w:p w:rsidR="001C7D36" w:rsidRDefault="001C7D36" w:rsidP="00B350A9">
      <w:pPr>
        <w:pBdr>
          <w:bottom w:val="single" w:sz="4" w:space="1" w:color="auto"/>
        </w:pBdr>
        <w:spacing w:line="590" w:lineRule="exact"/>
        <w:ind w:firstLineChars="200" w:firstLine="880"/>
        <w:rPr>
          <w:rFonts w:eastAsia="方正小标宋简体" w:hint="eastAsia"/>
          <w:sz w:val="44"/>
          <w:szCs w:val="44"/>
        </w:rPr>
      </w:pPr>
    </w:p>
    <w:p w:rsidR="003E525F" w:rsidRPr="003E525F" w:rsidRDefault="003E525F" w:rsidP="00E04498">
      <w:pPr>
        <w:pBdr>
          <w:bottom w:val="single" w:sz="4" w:space="1" w:color="auto"/>
        </w:pBdr>
        <w:spacing w:line="590" w:lineRule="exact"/>
        <w:ind w:firstLineChars="200" w:firstLine="624"/>
        <w:rPr>
          <w:rFonts w:eastAsia="仿宋_GB2312"/>
          <w:spacing w:val="-4"/>
          <w:sz w:val="32"/>
          <w:szCs w:val="32"/>
        </w:rPr>
      </w:pPr>
    </w:p>
    <w:p w:rsidR="001C26BD" w:rsidRPr="00FD6AF1" w:rsidRDefault="001C26BD" w:rsidP="00FD6AF1">
      <w:pPr>
        <w:pStyle w:val="a8"/>
        <w:spacing w:line="590" w:lineRule="exact"/>
        <w:ind w:left="1069" w:right="341" w:hangingChars="393" w:hanging="1069"/>
        <w:rPr>
          <w:spacing w:val="-4"/>
          <w:szCs w:val="28"/>
        </w:rPr>
      </w:pPr>
      <w:r w:rsidRPr="00FD6AF1">
        <w:rPr>
          <w:spacing w:val="-4"/>
          <w:szCs w:val="28"/>
        </w:rPr>
        <w:t xml:space="preserve">  </w:t>
      </w:r>
      <w:r w:rsidRPr="00FD6AF1">
        <w:rPr>
          <w:spacing w:val="-4"/>
          <w:szCs w:val="28"/>
        </w:rPr>
        <w:t>抄送：</w:t>
      </w:r>
      <w:r w:rsidRPr="00FD6AF1">
        <w:rPr>
          <w:szCs w:val="28"/>
        </w:rPr>
        <w:t>区委各部门，区人大常委会办公室，区政协办公室，</w:t>
      </w:r>
      <w:r w:rsidRPr="00FD6AF1">
        <w:rPr>
          <w:spacing w:val="-4"/>
          <w:szCs w:val="28"/>
        </w:rPr>
        <w:t>区法院，区检察院，</w:t>
      </w:r>
      <w:r w:rsidR="00485E61" w:rsidRPr="00FD6AF1">
        <w:rPr>
          <w:rFonts w:hint="eastAsia"/>
          <w:spacing w:val="-4"/>
          <w:szCs w:val="28"/>
        </w:rPr>
        <w:t>区武装部，各人民团体</w:t>
      </w:r>
      <w:r w:rsidRPr="00FD6AF1">
        <w:rPr>
          <w:spacing w:val="-4"/>
          <w:szCs w:val="28"/>
        </w:rPr>
        <w:t>。</w:t>
      </w:r>
    </w:p>
    <w:p w:rsidR="008C78EE" w:rsidRPr="000A4CD1" w:rsidRDefault="001C26BD" w:rsidP="00C17191">
      <w:pPr>
        <w:pBdr>
          <w:top w:val="single" w:sz="4" w:space="1" w:color="auto"/>
          <w:bottom w:val="single" w:sz="4" w:space="1" w:color="auto"/>
        </w:pBdr>
        <w:spacing w:line="590" w:lineRule="exact"/>
        <w:ind w:firstLineChars="100" w:firstLine="272"/>
        <w:rPr>
          <w:rFonts w:eastAsia="仿宋_GB2312"/>
          <w:spacing w:val="-4"/>
          <w:sz w:val="28"/>
          <w:szCs w:val="28"/>
        </w:rPr>
      </w:pPr>
      <w:r w:rsidRPr="00FD6AF1">
        <w:rPr>
          <w:rFonts w:eastAsia="仿宋_GB2312"/>
          <w:spacing w:val="-4"/>
          <w:sz w:val="28"/>
          <w:szCs w:val="28"/>
        </w:rPr>
        <w:t>北京市东城区人民政府办公室</w:t>
      </w:r>
      <w:r w:rsidRPr="00FD6AF1">
        <w:rPr>
          <w:rFonts w:eastAsia="仿宋_GB2312"/>
          <w:spacing w:val="-4"/>
          <w:sz w:val="28"/>
          <w:szCs w:val="28"/>
        </w:rPr>
        <w:t xml:space="preserve">  </w:t>
      </w:r>
      <w:r w:rsidRPr="00FD6AF1">
        <w:rPr>
          <w:rFonts w:eastAsia="仿宋_GB2312"/>
          <w:spacing w:val="-4"/>
          <w:sz w:val="28"/>
          <w:szCs w:val="28"/>
        </w:rPr>
        <w:t xml:space="preserve">　</w:t>
      </w:r>
      <w:r w:rsidR="00527565">
        <w:rPr>
          <w:rFonts w:eastAsia="仿宋_GB2312" w:hint="eastAsia"/>
          <w:spacing w:val="-4"/>
          <w:sz w:val="28"/>
          <w:szCs w:val="28"/>
        </w:rPr>
        <w:t xml:space="preserve">         </w:t>
      </w:r>
      <w:r w:rsidRPr="00FD6AF1">
        <w:rPr>
          <w:rFonts w:eastAsia="仿宋_GB2312"/>
          <w:spacing w:val="-4"/>
          <w:sz w:val="28"/>
          <w:szCs w:val="28"/>
        </w:rPr>
        <w:t xml:space="preserve">　</w:t>
      </w:r>
      <w:r w:rsidRPr="00FD6AF1">
        <w:rPr>
          <w:rFonts w:eastAsia="仿宋_GB2312"/>
          <w:spacing w:val="-4"/>
          <w:sz w:val="28"/>
          <w:szCs w:val="28"/>
        </w:rPr>
        <w:t xml:space="preserve">  </w:t>
      </w:r>
      <w:r w:rsidR="007137FC" w:rsidRPr="00FD6AF1">
        <w:rPr>
          <w:rFonts w:eastAsia="仿宋_GB2312"/>
          <w:spacing w:val="-4"/>
          <w:sz w:val="28"/>
          <w:szCs w:val="28"/>
        </w:rPr>
        <w:t>20</w:t>
      </w:r>
      <w:r w:rsidR="007137FC">
        <w:rPr>
          <w:rFonts w:eastAsia="仿宋_GB2312" w:hint="eastAsia"/>
          <w:spacing w:val="-4"/>
          <w:sz w:val="28"/>
          <w:szCs w:val="28"/>
        </w:rPr>
        <w:t>22</w:t>
      </w:r>
      <w:r w:rsidRPr="00FD6AF1">
        <w:rPr>
          <w:rFonts w:eastAsia="仿宋_GB2312"/>
          <w:spacing w:val="-4"/>
          <w:sz w:val="28"/>
          <w:szCs w:val="28"/>
        </w:rPr>
        <w:t>年</w:t>
      </w:r>
      <w:r w:rsidR="001C7D36">
        <w:rPr>
          <w:rFonts w:eastAsia="仿宋_GB2312" w:hint="eastAsia"/>
          <w:spacing w:val="-4"/>
          <w:sz w:val="28"/>
          <w:szCs w:val="28"/>
        </w:rPr>
        <w:t>2</w:t>
      </w:r>
      <w:r w:rsidRPr="00FD6AF1">
        <w:rPr>
          <w:rFonts w:eastAsia="仿宋_GB2312"/>
          <w:spacing w:val="-4"/>
          <w:sz w:val="28"/>
          <w:szCs w:val="28"/>
        </w:rPr>
        <w:t>月</w:t>
      </w:r>
      <w:r w:rsidR="001C7D36">
        <w:rPr>
          <w:rFonts w:eastAsia="仿宋_GB2312" w:hint="eastAsia"/>
          <w:spacing w:val="-4"/>
          <w:sz w:val="28"/>
          <w:szCs w:val="28"/>
        </w:rPr>
        <w:t>7</w:t>
      </w:r>
      <w:r w:rsidRPr="00FD6AF1">
        <w:rPr>
          <w:rFonts w:eastAsia="仿宋_GB2312"/>
          <w:spacing w:val="-4"/>
          <w:sz w:val="28"/>
          <w:szCs w:val="28"/>
        </w:rPr>
        <w:t>日印发</w:t>
      </w:r>
    </w:p>
    <w:sectPr w:rsidR="008C78EE" w:rsidRPr="000A4CD1" w:rsidSect="00237B51">
      <w:headerReference w:type="default" r:id="rId6"/>
      <w:footerReference w:type="even" r:id="rId7"/>
      <w:footerReference w:type="default" r:id="rId8"/>
      <w:pgSz w:w="11906" w:h="16838" w:code="9"/>
      <w:pgMar w:top="1928" w:right="1474" w:bottom="1871" w:left="1588" w:header="851" w:footer="147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CDB" w:rsidRDefault="00166CDB">
      <w:r>
        <w:separator/>
      </w:r>
    </w:p>
  </w:endnote>
  <w:endnote w:type="continuationSeparator" w:id="0">
    <w:p w:rsidR="00166CDB" w:rsidRDefault="0016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902" w:rsidRDefault="000853D3" w:rsidP="00676B7E">
    <w:pPr>
      <w:pStyle w:val="a5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32390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23902" w:rsidRDefault="00323902" w:rsidP="00323902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B33" w:rsidRDefault="00BE6B7A" w:rsidP="00323902">
    <w:pPr>
      <w:pStyle w:val="a5"/>
      <w:framePr w:wrap="around" w:vAnchor="text" w:hAnchor="margin" w:xAlign="outside" w:y="1"/>
      <w:jc w:val="center"/>
      <w:rPr>
        <w:rStyle w:val="a6"/>
        <w:rFonts w:ascii="宋体"/>
        <w:sz w:val="28"/>
      </w:rPr>
    </w:pPr>
    <w:r w:rsidRPr="00BE6B7A">
      <w:rPr>
        <w:rStyle w:val="a6"/>
        <w:rFonts w:ascii="宋体" w:hint="eastAsia"/>
        <w:color w:val="FFFFFF"/>
        <w:kern w:val="0"/>
        <w:sz w:val="28"/>
        <w:szCs w:val="28"/>
      </w:rPr>
      <w:t>—</w:t>
    </w:r>
    <w:r w:rsidR="00466B33">
      <w:rPr>
        <w:rStyle w:val="a6"/>
        <w:rFonts w:ascii="宋体" w:hint="eastAsia"/>
        <w:kern w:val="0"/>
        <w:sz w:val="28"/>
      </w:rPr>
      <w:t>—</w:t>
    </w:r>
    <w:r w:rsidR="00466B33">
      <w:rPr>
        <w:rStyle w:val="a6"/>
        <w:rFonts w:ascii="宋体"/>
        <w:kern w:val="0"/>
        <w:sz w:val="28"/>
      </w:rPr>
      <w:t xml:space="preserve"> </w:t>
    </w:r>
    <w:r w:rsidR="000853D3">
      <w:rPr>
        <w:rStyle w:val="a6"/>
        <w:rFonts w:ascii="宋体"/>
        <w:kern w:val="0"/>
        <w:sz w:val="28"/>
      </w:rPr>
      <w:fldChar w:fldCharType="begin"/>
    </w:r>
    <w:r w:rsidR="00466B33">
      <w:rPr>
        <w:rStyle w:val="a6"/>
        <w:rFonts w:ascii="宋体"/>
        <w:kern w:val="0"/>
        <w:sz w:val="28"/>
      </w:rPr>
      <w:instrText xml:space="preserve"> PAGE </w:instrText>
    </w:r>
    <w:r w:rsidR="000853D3">
      <w:rPr>
        <w:rStyle w:val="a6"/>
        <w:rFonts w:ascii="宋体"/>
        <w:kern w:val="0"/>
        <w:sz w:val="28"/>
      </w:rPr>
      <w:fldChar w:fldCharType="separate"/>
    </w:r>
    <w:r w:rsidR="00C17191">
      <w:rPr>
        <w:rStyle w:val="a6"/>
        <w:rFonts w:ascii="宋体"/>
        <w:noProof/>
        <w:kern w:val="0"/>
        <w:sz w:val="28"/>
      </w:rPr>
      <w:t>4</w:t>
    </w:r>
    <w:r w:rsidR="000853D3">
      <w:rPr>
        <w:rStyle w:val="a6"/>
        <w:rFonts w:ascii="宋体"/>
        <w:kern w:val="0"/>
        <w:sz w:val="28"/>
      </w:rPr>
      <w:fldChar w:fldCharType="end"/>
    </w:r>
    <w:r w:rsidR="00466B33">
      <w:rPr>
        <w:rStyle w:val="a6"/>
        <w:rFonts w:ascii="宋体"/>
        <w:kern w:val="0"/>
        <w:sz w:val="28"/>
      </w:rPr>
      <w:t xml:space="preserve"> </w:t>
    </w:r>
    <w:r>
      <w:rPr>
        <w:rStyle w:val="a6"/>
        <w:rFonts w:ascii="宋体" w:hint="eastAsia"/>
        <w:kern w:val="0"/>
        <w:sz w:val="28"/>
      </w:rPr>
      <w:t>—</w:t>
    </w:r>
    <w:r w:rsidR="00466B33" w:rsidRPr="00BE6B7A">
      <w:rPr>
        <w:rStyle w:val="a6"/>
        <w:rFonts w:ascii="宋体" w:hint="eastAsia"/>
        <w:color w:val="FFFFFF"/>
        <w:kern w:val="0"/>
        <w:sz w:val="28"/>
        <w:szCs w:val="28"/>
      </w:rPr>
      <w:t>—</w:t>
    </w:r>
  </w:p>
  <w:p w:rsidR="00466B33" w:rsidRDefault="00466B33" w:rsidP="00323902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CDB" w:rsidRDefault="00166CDB">
      <w:r>
        <w:separator/>
      </w:r>
    </w:p>
  </w:footnote>
  <w:footnote w:type="continuationSeparator" w:id="0">
    <w:p w:rsidR="00166CDB" w:rsidRDefault="00166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B7A" w:rsidRDefault="00BE6B7A" w:rsidP="00655C82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4F6B"/>
    <w:rsid w:val="00006C40"/>
    <w:rsid w:val="00034B32"/>
    <w:rsid w:val="00045B01"/>
    <w:rsid w:val="000575DB"/>
    <w:rsid w:val="00080EBC"/>
    <w:rsid w:val="000853D3"/>
    <w:rsid w:val="00085F3E"/>
    <w:rsid w:val="000A4CD1"/>
    <w:rsid w:val="000D1893"/>
    <w:rsid w:val="00100EA2"/>
    <w:rsid w:val="00133F54"/>
    <w:rsid w:val="00135C14"/>
    <w:rsid w:val="0013692C"/>
    <w:rsid w:val="0015005E"/>
    <w:rsid w:val="00166CDB"/>
    <w:rsid w:val="00180A14"/>
    <w:rsid w:val="001A3B83"/>
    <w:rsid w:val="001C26BD"/>
    <w:rsid w:val="001C7D36"/>
    <w:rsid w:val="001D23B8"/>
    <w:rsid w:val="001F01AA"/>
    <w:rsid w:val="001F628E"/>
    <w:rsid w:val="001F7B7B"/>
    <w:rsid w:val="0020010B"/>
    <w:rsid w:val="00237B51"/>
    <w:rsid w:val="00261416"/>
    <w:rsid w:val="00272C9B"/>
    <w:rsid w:val="00283562"/>
    <w:rsid w:val="002864C4"/>
    <w:rsid w:val="002C4F94"/>
    <w:rsid w:val="002D2557"/>
    <w:rsid w:val="002D5CDE"/>
    <w:rsid w:val="002E26B1"/>
    <w:rsid w:val="002E5322"/>
    <w:rsid w:val="002E546D"/>
    <w:rsid w:val="002E7B6E"/>
    <w:rsid w:val="00312823"/>
    <w:rsid w:val="00317E04"/>
    <w:rsid w:val="00323902"/>
    <w:rsid w:val="00331EE1"/>
    <w:rsid w:val="00346CB3"/>
    <w:rsid w:val="00376EB2"/>
    <w:rsid w:val="003A3BA6"/>
    <w:rsid w:val="003B0963"/>
    <w:rsid w:val="003D6D7B"/>
    <w:rsid w:val="003D7DA5"/>
    <w:rsid w:val="003E08C4"/>
    <w:rsid w:val="003E525F"/>
    <w:rsid w:val="0041661C"/>
    <w:rsid w:val="00447FCF"/>
    <w:rsid w:val="0045044A"/>
    <w:rsid w:val="00452989"/>
    <w:rsid w:val="00466B33"/>
    <w:rsid w:val="0047027D"/>
    <w:rsid w:val="00473FF7"/>
    <w:rsid w:val="00482D5C"/>
    <w:rsid w:val="00485E61"/>
    <w:rsid w:val="00497297"/>
    <w:rsid w:val="004E4594"/>
    <w:rsid w:val="004F05E7"/>
    <w:rsid w:val="0050141B"/>
    <w:rsid w:val="00516F61"/>
    <w:rsid w:val="0052724E"/>
    <w:rsid w:val="00527565"/>
    <w:rsid w:val="00535AEA"/>
    <w:rsid w:val="005A7A93"/>
    <w:rsid w:val="005B47FA"/>
    <w:rsid w:val="00615493"/>
    <w:rsid w:val="0064357E"/>
    <w:rsid w:val="00655C82"/>
    <w:rsid w:val="00676B7E"/>
    <w:rsid w:val="00677A25"/>
    <w:rsid w:val="00681623"/>
    <w:rsid w:val="006878AF"/>
    <w:rsid w:val="00693F78"/>
    <w:rsid w:val="006A7D32"/>
    <w:rsid w:val="006B10EE"/>
    <w:rsid w:val="006D4507"/>
    <w:rsid w:val="006D4D8C"/>
    <w:rsid w:val="006E7ED1"/>
    <w:rsid w:val="006F02DB"/>
    <w:rsid w:val="006F3894"/>
    <w:rsid w:val="007070FC"/>
    <w:rsid w:val="007137FC"/>
    <w:rsid w:val="00715E93"/>
    <w:rsid w:val="00723737"/>
    <w:rsid w:val="007517F5"/>
    <w:rsid w:val="007F2AE5"/>
    <w:rsid w:val="007F7EBA"/>
    <w:rsid w:val="00804D08"/>
    <w:rsid w:val="0082771B"/>
    <w:rsid w:val="00836A94"/>
    <w:rsid w:val="0084567C"/>
    <w:rsid w:val="00875774"/>
    <w:rsid w:val="008848C3"/>
    <w:rsid w:val="00886A61"/>
    <w:rsid w:val="008B26C0"/>
    <w:rsid w:val="008C78EE"/>
    <w:rsid w:val="008D6FBC"/>
    <w:rsid w:val="008E6C02"/>
    <w:rsid w:val="00906AC7"/>
    <w:rsid w:val="009156E4"/>
    <w:rsid w:val="009165E7"/>
    <w:rsid w:val="00920694"/>
    <w:rsid w:val="0092099A"/>
    <w:rsid w:val="00934F6B"/>
    <w:rsid w:val="00954499"/>
    <w:rsid w:val="00987800"/>
    <w:rsid w:val="009A35E2"/>
    <w:rsid w:val="009A7962"/>
    <w:rsid w:val="009F0344"/>
    <w:rsid w:val="00A37DD6"/>
    <w:rsid w:val="00A7200B"/>
    <w:rsid w:val="00A86E46"/>
    <w:rsid w:val="00AF25EE"/>
    <w:rsid w:val="00B05167"/>
    <w:rsid w:val="00B05E27"/>
    <w:rsid w:val="00B350A9"/>
    <w:rsid w:val="00B35CEB"/>
    <w:rsid w:val="00B6285E"/>
    <w:rsid w:val="00B6568E"/>
    <w:rsid w:val="00B84A53"/>
    <w:rsid w:val="00BA6E56"/>
    <w:rsid w:val="00BC003F"/>
    <w:rsid w:val="00BC4F60"/>
    <w:rsid w:val="00BD0FC0"/>
    <w:rsid w:val="00BD7262"/>
    <w:rsid w:val="00BE6B7A"/>
    <w:rsid w:val="00C17191"/>
    <w:rsid w:val="00C22716"/>
    <w:rsid w:val="00C2325F"/>
    <w:rsid w:val="00C250F2"/>
    <w:rsid w:val="00C364BA"/>
    <w:rsid w:val="00C451E9"/>
    <w:rsid w:val="00C50479"/>
    <w:rsid w:val="00C610B8"/>
    <w:rsid w:val="00C74E0B"/>
    <w:rsid w:val="00C77F25"/>
    <w:rsid w:val="00C80DAE"/>
    <w:rsid w:val="00C824FD"/>
    <w:rsid w:val="00C83E99"/>
    <w:rsid w:val="00CA4DEE"/>
    <w:rsid w:val="00CD633C"/>
    <w:rsid w:val="00CF3087"/>
    <w:rsid w:val="00D40805"/>
    <w:rsid w:val="00D70BBF"/>
    <w:rsid w:val="00D856B9"/>
    <w:rsid w:val="00DA6FEC"/>
    <w:rsid w:val="00DB1E06"/>
    <w:rsid w:val="00DB34F2"/>
    <w:rsid w:val="00DC6121"/>
    <w:rsid w:val="00E03A9F"/>
    <w:rsid w:val="00E04498"/>
    <w:rsid w:val="00E04F30"/>
    <w:rsid w:val="00E05DE0"/>
    <w:rsid w:val="00E218D2"/>
    <w:rsid w:val="00E26D7E"/>
    <w:rsid w:val="00E4555A"/>
    <w:rsid w:val="00E46C46"/>
    <w:rsid w:val="00E578FB"/>
    <w:rsid w:val="00E64BE0"/>
    <w:rsid w:val="00E931D7"/>
    <w:rsid w:val="00EB3FC7"/>
    <w:rsid w:val="00F020FF"/>
    <w:rsid w:val="00F223F1"/>
    <w:rsid w:val="00F56C4B"/>
    <w:rsid w:val="00F6031E"/>
    <w:rsid w:val="00F8107D"/>
    <w:rsid w:val="00F843B9"/>
    <w:rsid w:val="00F85462"/>
    <w:rsid w:val="00F95FAE"/>
    <w:rsid w:val="00FD6AF1"/>
    <w:rsid w:val="00FF2C85"/>
    <w:rsid w:val="00FF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5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C78EE"/>
    <w:rPr>
      <w:rFonts w:eastAsia="仿宋_GB2312"/>
      <w:sz w:val="32"/>
      <w:szCs w:val="20"/>
    </w:rPr>
  </w:style>
  <w:style w:type="paragraph" w:styleId="a4">
    <w:name w:val="header"/>
    <w:basedOn w:val="a"/>
    <w:rsid w:val="00D856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D856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D856B9"/>
  </w:style>
  <w:style w:type="paragraph" w:styleId="a7">
    <w:name w:val="Balloon Text"/>
    <w:basedOn w:val="a"/>
    <w:semiHidden/>
    <w:rsid w:val="00954499"/>
    <w:rPr>
      <w:sz w:val="18"/>
      <w:szCs w:val="18"/>
    </w:rPr>
  </w:style>
  <w:style w:type="paragraph" w:styleId="a8">
    <w:name w:val="Body Text Indent"/>
    <w:basedOn w:val="a"/>
    <w:rsid w:val="001C26BD"/>
    <w:pPr>
      <w:ind w:left="815" w:hanging="815"/>
    </w:pPr>
    <w:rPr>
      <w:rFonts w:eastAsia="仿宋_GB2312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1254</Characters>
  <Application>Microsoft Office Word</Application>
  <DocSecurity>0</DocSecurity>
  <Lines>10</Lines>
  <Paragraphs>2</Paragraphs>
  <ScaleCrop>false</ScaleCrop>
  <Company>msk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北京市东城区人民政府</dc:title>
  <dc:subject/>
  <dc:creator>user</dc:creator>
  <cp:keywords/>
  <dc:description/>
  <cp:lastModifiedBy>孙正</cp:lastModifiedBy>
  <cp:revision>3</cp:revision>
  <cp:lastPrinted>2014-11-27T03:46:00Z</cp:lastPrinted>
  <dcterms:created xsi:type="dcterms:W3CDTF">2022-02-07T00:49:00Z</dcterms:created>
  <dcterms:modified xsi:type="dcterms:W3CDTF">2022-02-07T01:17:00Z</dcterms:modified>
</cp:coreProperties>
</file>