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84" w:rightChars="40"/>
        <w:rPr>
          <w:rFonts w:hint="eastAsia"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附件3</w:t>
      </w:r>
    </w:p>
    <w:p>
      <w:pPr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东城区统计调查对象诚信统计承诺书</w:t>
      </w:r>
    </w:p>
    <w:p>
      <w:pPr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_GoBack"/>
      <w:bookmarkEnd w:id="0"/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为了确保统计资料的真实性、准确性、完整性、及时性，坚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  <w:t>持依法统计、</w:t>
      </w:r>
      <w:r>
        <w:rPr>
          <w:rFonts w:hint="eastAsia" w:ascii="仿宋_GB2312" w:eastAsia="仿宋_GB2312"/>
          <w:bCs/>
          <w:snapToGrid w:val="0"/>
          <w:color w:val="000000"/>
          <w:kern w:val="0"/>
          <w:sz w:val="32"/>
          <w:szCs w:val="32"/>
        </w:rPr>
        <w:t>诚信统计，有效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  <w:t>推进统计信用体系建设，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  <w:u w:val="single"/>
        </w:rPr>
        <w:t>　　　　</w:t>
      </w:r>
    </w:p>
    <w:p>
      <w:pPr>
        <w:snapToGrid w:val="0"/>
        <w:spacing w:line="560" w:lineRule="exact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pacing w:val="-8"/>
          <w:kern w:val="0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color w:val="000000"/>
          <w:spacing w:val="-8"/>
          <w:sz w:val="32"/>
          <w:szCs w:val="32"/>
          <w:u w:val="single"/>
        </w:rPr>
        <w:t>　　　　　　　　　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（企业名称）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  <w:u w:val="single"/>
        </w:rPr>
        <w:t>　　　　</w:t>
      </w:r>
      <w:r>
        <w:rPr>
          <w:rFonts w:hint="eastAsia" w:ascii="仿宋_GB2312" w:eastAsia="仿宋_GB2312"/>
          <w:color w:val="000000"/>
          <w:spacing w:val="-8"/>
          <w:sz w:val="32"/>
          <w:szCs w:val="32"/>
          <w:u w:val="single"/>
        </w:rPr>
        <w:t>　　　　　　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 xml:space="preserve">（统一社会信用代码）自愿作出如下承诺：　 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1.依法如实提供统计资料。依照统计法律法规和统计调查制度的规定，真实、准确、完整、及时地提供统计调查所需的资料。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2.提供统计工作条件保障。加强对统计工作的管理，明确相关人员负责统计事项，为履行法定的统计资料报送义务提供组织、人员和工作条件保障。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3.建立健全统计管理制度。按照国家有关规定设置原始记录和统计台账，建立健全统计资料的审核、签署、交接、归档等管理制度，夯实本单位统计基础工作。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4.自觉接受统计监督检查。积极配合对统计工作的监督检查和对统计违法行为的查处工作，如实反映情况、提供相关证明和资料。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5.拒绝抵制统计违法行为。坚持实事求是，践行统计诚信，自觉拒绝、抵制统计中弄虚作假等违法行为，不包庇、纵容统计违法行为。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6.自愿公开诚信统计承诺。</w:t>
      </w:r>
      <w:r>
        <w:rPr>
          <w:rFonts w:ascii="仿宋_GB2312" w:eastAsia="仿宋_GB2312"/>
          <w:color w:val="000000"/>
          <w:sz w:val="32"/>
          <w:szCs w:val="32"/>
        </w:rPr>
        <w:t>自愿将</w:t>
      </w:r>
      <w:r>
        <w:rPr>
          <w:rFonts w:hint="eastAsia" w:ascii="仿宋_GB2312" w:eastAsia="仿宋_GB2312"/>
          <w:color w:val="000000"/>
          <w:sz w:val="32"/>
          <w:szCs w:val="32"/>
        </w:rPr>
        <w:t>本</w:t>
      </w:r>
      <w:r>
        <w:rPr>
          <w:rFonts w:ascii="仿宋_GB2312" w:eastAsia="仿宋_GB2312"/>
          <w:color w:val="000000"/>
          <w:sz w:val="32"/>
          <w:szCs w:val="32"/>
        </w:rPr>
        <w:t>承诺</w:t>
      </w:r>
      <w:r>
        <w:rPr>
          <w:rFonts w:hint="eastAsia" w:ascii="仿宋_GB2312" w:eastAsia="仿宋_GB2312"/>
          <w:color w:val="000000"/>
          <w:sz w:val="32"/>
          <w:szCs w:val="32"/>
        </w:rPr>
        <w:t>通过“信用中国（北京） 、信用中国（北京东城）”等网站向社会公开</w:t>
      </w:r>
      <w:r>
        <w:rPr>
          <w:rFonts w:ascii="仿宋_GB2312" w:eastAsia="仿宋_GB2312"/>
          <w:color w:val="000000"/>
          <w:sz w:val="32"/>
          <w:szCs w:val="32"/>
        </w:rPr>
        <w:t>。</w:t>
      </w:r>
    </w:p>
    <w:p>
      <w:pPr>
        <w:snapToGrid w:val="0"/>
        <w:spacing w:line="560" w:lineRule="exact"/>
        <w:ind w:firstLine="320" w:firstLineChars="100"/>
        <w:rPr>
          <w:rFonts w:hint="eastAsia" w:ascii="黑体" w:eastAsia="黑体"/>
          <w:color w:val="000000"/>
          <w:sz w:val="32"/>
          <w:szCs w:val="32"/>
        </w:rPr>
      </w:pPr>
    </w:p>
    <w:p>
      <w:pPr>
        <w:snapToGrid w:val="0"/>
        <w:spacing w:line="560" w:lineRule="exact"/>
        <w:ind w:firstLine="1280" w:firstLineChars="4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承诺人签字并加盖公章：</w:t>
      </w:r>
    </w:p>
    <w:p>
      <w:pPr>
        <w:pStyle w:val="3"/>
        <w:spacing w:line="560" w:lineRule="exact"/>
      </w:pPr>
    </w:p>
    <w:p>
      <w:pPr>
        <w:snapToGrid w:val="0"/>
        <w:spacing w:line="560" w:lineRule="exact"/>
        <w:ind w:firstLine="4960" w:firstLineChars="1550"/>
        <w:rPr>
          <w:rFonts w:ascii="仿宋_GB2312" w:hAnsi="宋体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年　　月　　日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2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"/>
    <w:basedOn w:val="1"/>
    <w:qFormat/>
    <w:uiPriority w:val="0"/>
    <w:pPr>
      <w:ind w:firstLine="200" w:firstLineChars="200"/>
    </w:pPr>
    <w:rPr>
      <w:szCs w:val="22"/>
    </w:rPr>
  </w:style>
  <w:style w:type="paragraph" w:styleId="3">
    <w:name w:val="Body Text"/>
    <w:basedOn w:val="1"/>
    <w:next w:val="4"/>
    <w:qFormat/>
    <w:uiPriority w:val="0"/>
    <w:rPr>
      <w:rFonts w:eastAsia="仿宋_GB2312"/>
      <w:sz w:val="32"/>
    </w:r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华文楷体" w:hAnsi="Calibri" w:eastAsia="华文楷体" w:cs="华文楷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470</Characters>
  <Lines>0</Lines>
  <Paragraphs>0</Paragraphs>
  <TotalTime>0</TotalTime>
  <ScaleCrop>false</ScaleCrop>
  <LinksUpToDate>false</LinksUpToDate>
  <CharactersWithSpaces>501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2026-07-17T07:15:56Z</dcterms:created>
  <dc:creator>hll</dc:creator>
  <cp:lastModifiedBy>胡文政</cp:lastModifiedBy>
  <dcterms:modified xsi:type="dcterms:W3CDTF">2026-07-17T07:16:34Z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B2961EF617FE4F9A8C6812AFBB3ABF6E</vt:lpwstr>
  </property>
</Properties>
</file>