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45B3" w14:textId="77777777" w:rsidR="00E962D1" w:rsidRDefault="0029638E" w:rsidP="0029638E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  <w:shd w:val="clear" w:color="auto" w:fill="FFFFFF"/>
        </w:rPr>
      </w:pPr>
      <w:r w:rsidRPr="0029638E">
        <w:rPr>
          <w:rFonts w:ascii="方正小标宋简体" w:eastAsia="方正小标宋简体" w:hAnsi="Times New Roman" w:cs="方正小标宋简体" w:hint="eastAsia"/>
          <w:sz w:val="44"/>
          <w:szCs w:val="44"/>
          <w:shd w:val="clear" w:color="auto" w:fill="FFFFFF"/>
        </w:rPr>
        <w:t>关于开展2026年享受北京市政府技师</w:t>
      </w:r>
    </w:p>
    <w:p w14:paraId="42AB3E81" w14:textId="2B873093" w:rsidR="00E071DF" w:rsidRPr="0029638E" w:rsidRDefault="0029638E" w:rsidP="0029638E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Times New Roman" w:cs="方正小标宋简体"/>
          <w:sz w:val="42"/>
          <w:szCs w:val="42"/>
          <w:shd w:val="clear" w:color="auto" w:fill="FFFFFF"/>
        </w:rPr>
      </w:pPr>
      <w:r w:rsidRPr="0029638E">
        <w:rPr>
          <w:rFonts w:ascii="方正小标宋简体" w:eastAsia="方正小标宋简体" w:hAnsi="Times New Roman" w:cs="方正小标宋简体" w:hint="eastAsia"/>
          <w:sz w:val="44"/>
          <w:szCs w:val="44"/>
          <w:shd w:val="clear" w:color="auto" w:fill="FFFFFF"/>
        </w:rPr>
        <w:t>特殊津贴人员评选工作的通知</w:t>
      </w:r>
    </w:p>
    <w:p w14:paraId="3E89B00F" w14:textId="77777777" w:rsidR="00E071DF" w:rsidRDefault="00E071DF" w:rsidP="0029638E">
      <w:pPr>
        <w:pStyle w:val="a3"/>
        <w:widowControl/>
        <w:spacing w:beforeAutospacing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14:paraId="4333F715" w14:textId="29385A09" w:rsidR="00E071DF" w:rsidRDefault="00000000" w:rsidP="0029638E">
      <w:pPr>
        <w:pStyle w:val="a3"/>
        <w:widowControl/>
        <w:spacing w:beforeAutospacing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京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人社能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字〔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</w:t>
      </w:r>
      <w:r w:rsid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〕</w:t>
      </w:r>
      <w:r w:rsid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50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号</w:t>
      </w:r>
    </w:p>
    <w:p w14:paraId="3B9AACFB" w14:textId="77777777" w:rsidR="00E071DF" w:rsidRDefault="00E071DF" w:rsidP="0029638E">
      <w:pPr>
        <w:pStyle w:val="a3"/>
        <w:widowControl/>
        <w:spacing w:beforeAutospacing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14:paraId="37EAF68C" w14:textId="27FA67C9" w:rsidR="00E071DF" w:rsidRDefault="0029638E" w:rsidP="0029638E">
      <w:pPr>
        <w:pStyle w:val="a3"/>
        <w:widowControl/>
        <w:spacing w:beforeAutospacing="0" w:afterAutospacing="0" w:line="560" w:lineRule="exact"/>
        <w:rPr>
          <w:rFonts w:ascii="Times New Roman" w:eastAsia="仿宋_GB2312" w:hAnsi="Times New Roman" w:cs="仿宋_GB2312"/>
          <w:sz w:val="32"/>
          <w:szCs w:val="32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各区人力资源社会保障局、北京经济技术开发区社会事业局，市属局（总公司）、企业集团组织人事部门：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4C0118C6" w14:textId="27F9A123" w:rsidR="00E071DF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为持续推动首都技能人才队伍高质量发展，大力弘扬劳动精神、劳模精神和工匠精神，根据市委办公厅、市政府办公厅《关于加强新时代首都高技能人才队伍建设的实施方案》等文件要求，开展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2026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年“享受北京市政府技师特殊津贴人员”（以下简称“享受市特贴人员”）评选工作。现就有关事项通知如下：</w:t>
      </w:r>
    </w:p>
    <w:p w14:paraId="61203B72" w14:textId="77777777" w:rsidR="00E071DF" w:rsidRDefault="00000000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一、评选范围和数量</w:t>
      </w:r>
    </w:p>
    <w:p w14:paraId="20D8CA36" w14:textId="17ADE5A6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参评人员应为北京地区各类企事业单位中生产、服务一线岗位</w:t>
      </w:r>
      <w:proofErr w:type="gramStart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上业绩</w:t>
      </w:r>
      <w:proofErr w:type="gramEnd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突出的技师及以上高技能人才。鼓励在本市新一代信息技术、人工智能、高端制造、医药健康、现代服务、文化创意、非</w:t>
      </w:r>
      <w:proofErr w:type="gramStart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遗传承及老字号</w:t>
      </w:r>
      <w:proofErr w:type="gramEnd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等领域符合条件的高技能人才积极申报。已享受过国务院政府特殊津贴人员、市特贴人员不再重复参选。</w:t>
      </w:r>
    </w:p>
    <w:p w14:paraId="7A33AAF0" w14:textId="37D23E54" w:rsidR="00E071DF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2026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年评选数量不超过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100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名。</w:t>
      </w:r>
    </w:p>
    <w:p w14:paraId="4C7181CF" w14:textId="77777777" w:rsid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  <w:shd w:val="clear" w:color="auto" w:fill="FFFFFF"/>
        </w:rPr>
      </w:pPr>
      <w:r w:rsidRPr="0029638E"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二、组织领导</w:t>
      </w:r>
    </w:p>
    <w:p w14:paraId="2EC477FD" w14:textId="0E9A31B4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lastRenderedPageBreak/>
        <w:t>评选工作在市政府统一领导下，由市人力资源社会保障局负责，市人才局、市经济和信息化局、市财政局、市国资委、市总工会、团市委、市妇联等部门共同参与评选工作。</w:t>
      </w:r>
    </w:p>
    <w:p w14:paraId="2B31A22A" w14:textId="0F3670A1" w:rsidR="00E071DF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三、评选条件</w:t>
      </w:r>
    </w:p>
    <w:p w14:paraId="33B721D7" w14:textId="77777777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参评人员应热爱本职工作，遵守国家政策和法律法规，具有良好的职业道德和敬业精神，长期在技能岗位工作，近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5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年来（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年以来，含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年）取得的技能成果和业绩贡献突出，在国内或本市同行业中处于领先水平，享有较高声誉，具有技师及以上国家职业资格或技能等级证书，并具备下列条件之一，可参加评选：</w:t>
      </w:r>
    </w:p>
    <w:p w14:paraId="139A158B" w14:textId="77777777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（一）技术技能高超，在技术革新、技术改造、技术攻关和预防排除重大事故隐患中成绩突出，并在本市或国际国内有重要影响。</w:t>
      </w:r>
    </w:p>
    <w:p w14:paraId="19392035" w14:textId="77777777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（二）在本职业（工种）有被社会公认的绝招绝技，总结出先进的操作技术方法，有效提高劳动生产率，实现同行业较高的生产、销售记录。</w:t>
      </w:r>
    </w:p>
    <w:p w14:paraId="3F955943" w14:textId="77777777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（三）在编制技术工艺标准、开发工艺或工作方法，促进科技成果转化，推广应用新技术、新工艺、新方法等方面</w:t>
      </w:r>
      <w:proofErr w:type="gramStart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作出</w:t>
      </w:r>
      <w:proofErr w:type="gramEnd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突出贡献，取得一定的经济效益和社会效益。</w:t>
      </w:r>
    </w:p>
    <w:p w14:paraId="1F4DD91B" w14:textId="6BA7E8BD" w:rsidR="00E071DF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（四）在培养后备技能人才上，发扬团队精神，悉心传授技艺，所带徒弟多人成为企业技能骨干、在各类技能竞赛中取得优异成绩。</w:t>
      </w:r>
    </w:p>
    <w:p w14:paraId="088EB5C8" w14:textId="74A15793" w:rsidR="00E071DF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lastRenderedPageBreak/>
        <w:t>四、</w:t>
      </w:r>
      <w:r w:rsidRPr="0029638E"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推荐方式和程序</w:t>
      </w:r>
    </w:p>
    <w:p w14:paraId="12DCCB51" w14:textId="721AF919" w:rsidR="00E071DF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评选采取归口推荐的方式进行。各区人力资源社会保障局、北京经济技术开发区社会事业局负责辖区内企事业单位（含中央驻京单位）的推荐选拔工作。各归口单位要组织专家和有关人员，对推荐人选的申报材料、技术成果、工作业绩等材料进行审核，确定推荐人选名单及排序，对推荐人选情况公示后，报市人力资源社会保障局。</w:t>
      </w:r>
    </w:p>
    <w:p w14:paraId="3B708BA3" w14:textId="067AD568" w:rsidR="00E071DF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Segoe UI Emoji" w:eastAsia="黑体" w:hAnsi="Segoe UI Emoji" w:cs="Segoe UI Emoji" w:hint="eastAsia"/>
          <w:sz w:val="32"/>
          <w:szCs w:val="32"/>
          <w:shd w:val="clear" w:color="auto" w:fill="FFFFFF"/>
        </w:rPr>
        <w:t>五</w:t>
      </w: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、享受待遇</w:t>
      </w:r>
    </w:p>
    <w:p w14:paraId="0A0144C4" w14:textId="77777777" w:rsid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“享受市特贴人员”由市政府颁发荣誉证书，并发放一次性特殊津贴。</w:t>
      </w:r>
    </w:p>
    <w:p w14:paraId="120AB556" w14:textId="5A4C9BF9" w:rsidR="00E071DF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六、材料报送要求</w:t>
      </w:r>
    </w:p>
    <w:p w14:paraId="3FDB5FCF" w14:textId="076883F7" w:rsidR="00E071DF" w:rsidRDefault="00000000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（一）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申报材料</w:t>
      </w:r>
    </w:p>
    <w:p w14:paraId="15A39EE8" w14:textId="07AF93DE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1.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《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2026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年享受北京市政府技师特殊津贴人员申报表》（以下简称《申报表》）。</w:t>
      </w:r>
    </w:p>
    <w:p w14:paraId="4113F968" w14:textId="72206263" w:rsidR="0029638E" w:rsidRPr="0029638E" w:rsidRDefault="0029638E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《申报表》按填表说明准确填写、贴好照片，并按要求在相关位置加盖单位公章。《申报表》需提交纸质版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份、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word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格式电子版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份；照片需提交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jpg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格式二寸免冠正装数码照片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张（蓝色背景，平光拍摄，图片清晰）。</w:t>
      </w:r>
    </w:p>
    <w:p w14:paraId="65E4F700" w14:textId="232C6939" w:rsidR="0034024E" w:rsidRPr="0029638E" w:rsidRDefault="0029638E" w:rsidP="0034024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2.</w:t>
      </w:r>
      <w:r w:rsidR="0034024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参评人员的业绩、成果等支撑材料。</w:t>
      </w:r>
    </w:p>
    <w:p w14:paraId="40B5BB36" w14:textId="7C0D3EBA" w:rsidR="0029638E" w:rsidRPr="0034024E" w:rsidRDefault="0034024E" w:rsidP="0034024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包括参评人员的职业资格等级（职业技能等级）证书照片页、等级页和职业工种页的复印件；主要技术成果获奖情况、获取专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lastRenderedPageBreak/>
        <w:t>利情况、发表论文和著作情况；所获省部级以上荣誉，国家级、市级、行业技能竞赛等获奖证书复印件。</w:t>
      </w:r>
    </w:p>
    <w:p w14:paraId="05F9C22C" w14:textId="79CD68B9" w:rsidR="0034024E" w:rsidRPr="0029638E" w:rsidRDefault="0029638E" w:rsidP="0034024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3.</w:t>
      </w:r>
      <w:r w:rsidR="0034024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《</w:t>
      </w:r>
      <w:r w:rsidR="0034024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2026</w:t>
      </w:r>
      <w:r w:rsidR="0034024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年推荐享受北京市政府技师特殊津贴人员情况一览表》（以下简称《一览表》）。</w:t>
      </w:r>
    </w:p>
    <w:p w14:paraId="599AB5F3" w14:textId="50F4B8FB" w:rsidR="0034024E" w:rsidRPr="0029638E" w:rsidRDefault="0034024E" w:rsidP="0034024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《一览表》由单位填写推荐人选名单，并加盖单位公章。《一览表》需提交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Word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格式电子版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份。</w:t>
      </w:r>
    </w:p>
    <w:p w14:paraId="1F430C50" w14:textId="77777777" w:rsidR="0034024E" w:rsidRPr="0029638E" w:rsidRDefault="0034024E" w:rsidP="0034024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《申报表》《一览表》请</w:t>
      </w:r>
      <w:proofErr w:type="gramStart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登陆市</w:t>
      </w:r>
      <w:proofErr w:type="gramEnd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人力资源社会保障局政府网站（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http://rsj.beijing.gov.cn/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）——通知公告栏目下载。</w:t>
      </w:r>
    </w:p>
    <w:p w14:paraId="459D1B45" w14:textId="58AB7DF4" w:rsidR="00E071DF" w:rsidRDefault="00000000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（二）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报送要求</w:t>
      </w:r>
    </w:p>
    <w:p w14:paraId="1563DC7F" w14:textId="3C0009E2" w:rsidR="00C60D1E" w:rsidRDefault="0034024E" w:rsidP="00970E3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</w:pP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《申报表》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与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参评人员的业绩、成果等支撑材料需提交纸质版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份、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Word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格式电子版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份。纸质</w:t>
      </w:r>
      <w:proofErr w:type="gramStart"/>
      <w:r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版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统一</w:t>
      </w:r>
      <w:proofErr w:type="gramEnd"/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使用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A4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纸黑白打印（复印），左侧装订成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一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册，确保文字和图片清晰，装订简单，不得过度装帧和修饰。申报材料（包括有关信息、事迹材料、支撑材料等）属于涉密范围的，须按照保密规定，经相关保密部门审核把关，进行</w:t>
      </w:r>
      <w:proofErr w:type="gramStart"/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脱密处理</w:t>
      </w:r>
      <w:proofErr w:type="gramEnd"/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后再报送。</w:t>
      </w:r>
    </w:p>
    <w:p w14:paraId="48107287" w14:textId="330EB8B2" w:rsidR="00E071DF" w:rsidRDefault="00000000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附件：</w:t>
      </w:r>
    </w:p>
    <w:p w14:paraId="3A066DCD" w14:textId="7BD25281" w:rsidR="00E071DF" w:rsidRDefault="00000000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1.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2026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年享受北京市政府技师特殊津贴人员申报表</w:t>
      </w:r>
    </w:p>
    <w:p w14:paraId="23AF1343" w14:textId="7863B6D9" w:rsidR="00E071DF" w:rsidRDefault="00000000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2.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2026</w:t>
      </w:r>
      <w:r w:rsidR="0029638E" w:rsidRP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年推荐享受北京市政府技师特殊津贴人员情况一览表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                      </w:t>
      </w:r>
    </w:p>
    <w:p w14:paraId="0E82B740" w14:textId="77777777" w:rsidR="00E071DF" w:rsidRDefault="00E071DF" w:rsidP="0029638E">
      <w:pPr>
        <w:pStyle w:val="a3"/>
        <w:widowControl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14:paraId="47BCD7C9" w14:textId="77777777" w:rsidR="00E071DF" w:rsidRDefault="00000000" w:rsidP="0029638E">
      <w:pPr>
        <w:pStyle w:val="a3"/>
        <w:widowControl/>
        <w:spacing w:beforeAutospacing="0" w:afterAutospacing="0" w:line="560" w:lineRule="exact"/>
        <w:ind w:firstLine="420"/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北京市人力资源和社会保障局</w:t>
      </w:r>
    </w:p>
    <w:p w14:paraId="32AF0313" w14:textId="3B2BAECA" w:rsidR="00E071DF" w:rsidRDefault="00000000" w:rsidP="0029638E">
      <w:pPr>
        <w:pStyle w:val="a3"/>
        <w:widowControl/>
        <w:spacing w:beforeAutospacing="0" w:afterAutospacing="0" w:line="560" w:lineRule="exact"/>
        <w:ind w:firstLine="420"/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202</w:t>
      </w:r>
      <w:r w:rsid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 w:rsid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 w:rsidR="0029638E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   </w:t>
      </w:r>
    </w:p>
    <w:sectPr w:rsidR="00E071DF" w:rsidSect="0029638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B382" w14:textId="77777777" w:rsidR="00080787" w:rsidRDefault="00080787" w:rsidP="0029638E">
      <w:r>
        <w:separator/>
      </w:r>
    </w:p>
  </w:endnote>
  <w:endnote w:type="continuationSeparator" w:id="0">
    <w:p w14:paraId="4A54D00E" w14:textId="77777777" w:rsidR="00080787" w:rsidRDefault="00080787" w:rsidP="0029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6A6A" w14:textId="77777777" w:rsidR="00080787" w:rsidRDefault="00080787" w:rsidP="0029638E">
      <w:r>
        <w:separator/>
      </w:r>
    </w:p>
  </w:footnote>
  <w:footnote w:type="continuationSeparator" w:id="0">
    <w:p w14:paraId="79634BA8" w14:textId="77777777" w:rsidR="00080787" w:rsidRDefault="00080787" w:rsidP="0029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1DF"/>
    <w:rsid w:val="00050F91"/>
    <w:rsid w:val="00080787"/>
    <w:rsid w:val="0013551C"/>
    <w:rsid w:val="001F2E48"/>
    <w:rsid w:val="00227830"/>
    <w:rsid w:val="0029592A"/>
    <w:rsid w:val="0029638E"/>
    <w:rsid w:val="00310F87"/>
    <w:rsid w:val="0034024E"/>
    <w:rsid w:val="003A4F32"/>
    <w:rsid w:val="00456B8F"/>
    <w:rsid w:val="00970E3E"/>
    <w:rsid w:val="00AF00C7"/>
    <w:rsid w:val="00BB66AA"/>
    <w:rsid w:val="00C60D1E"/>
    <w:rsid w:val="00C61447"/>
    <w:rsid w:val="00CB02B9"/>
    <w:rsid w:val="00DD6AEB"/>
    <w:rsid w:val="00E071DF"/>
    <w:rsid w:val="00E962D1"/>
    <w:rsid w:val="05046312"/>
    <w:rsid w:val="0F0F6F17"/>
    <w:rsid w:val="0F6E05DA"/>
    <w:rsid w:val="132F3B66"/>
    <w:rsid w:val="13C92283"/>
    <w:rsid w:val="18A027A7"/>
    <w:rsid w:val="2B0650B2"/>
    <w:rsid w:val="42E44134"/>
    <w:rsid w:val="53056254"/>
    <w:rsid w:val="56D94B8C"/>
    <w:rsid w:val="738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328A5"/>
  <w15:docId w15:val="{F66DE310-BB33-4756-86FE-6447C6DF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2963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963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96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963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张子莫</cp:lastModifiedBy>
  <cp:revision>8</cp:revision>
  <dcterms:created xsi:type="dcterms:W3CDTF">2022-04-02T01:28:00Z</dcterms:created>
  <dcterms:modified xsi:type="dcterms:W3CDTF">2026-04-22T09:07:00Z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5C6D9743C3F64D63A3F57064A57C7010</vt:lpwstr>
  </property>
</Properties>
</file>