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东城区潜在科技应用场景落地推介表</w:t>
      </w:r>
    </w:p>
    <w:tbl>
      <w:tblPr>
        <w:tblStyle w:val="4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197"/>
        <w:gridCol w:w="1516"/>
        <w:gridCol w:w="2646"/>
        <w:gridCol w:w="2236"/>
        <w:gridCol w:w="1868"/>
        <w:gridCol w:w="955"/>
        <w:gridCol w:w="1022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产品、技术、服务名称</w:t>
            </w:r>
          </w:p>
        </w:tc>
        <w:tc>
          <w:tcPr>
            <w:tcW w:w="2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产品、技术、服务、简介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场景案例介绍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拟落地点位及需求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Xx公司(盖章)</w:t>
            </w:r>
          </w:p>
        </w:tc>
        <w:tc>
          <w:tcPr>
            <w:tcW w:w="119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例：多源高维数据表征技术</w:t>
            </w: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例：针对多源高维没提数据复杂内在结构难表述的问题，提出了多源高维数据的多位稀疏表示模型，发明了低时空复杂度的字典训练和稀疏重建算法，解决了多维信号表达处理难以保持数据结构且复杂度高的难题，实现了多位信号的紧致表达和高效计算，为多维高维信号的重建、编码、识别和分类等应用提供了新的理论工具。技术成果已或多项国家发明专利。</w:t>
            </w:r>
          </w:p>
        </w:tc>
        <w:tc>
          <w:tcPr>
            <w:tcW w:w="22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例：针对XX市交通感知数据的有效表达问题，运用该技术实现了多源高维数据的语义联合表征；提出了给予乘积流形的自适应融合表征方式，实现了大范围交通图像视频的协同表征和分析。</w:t>
            </w:r>
          </w:p>
        </w:tc>
        <w:tc>
          <w:tcPr>
            <w:tcW w:w="186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例：室内/室外；占地200平米，房屋挑高大于3米；380v电力/万兆网络.....（如果有具体的拟落地地址或公司也请写清）</w:t>
            </w:r>
          </w:p>
        </w:tc>
        <w:tc>
          <w:tcPr>
            <w:tcW w:w="9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2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公司情况，产品、技术、服务详情，场景设想，知识产权，应用案例，详细需求等详细的文字、照片材料放在附件中，一个产品对应一个文件夹。在此列出文件目录。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556E5"/>
    <w:rsid w:val="145F2BDE"/>
    <w:rsid w:val="19600EC7"/>
    <w:rsid w:val="22313318"/>
    <w:rsid w:val="36C47DA5"/>
    <w:rsid w:val="425E3B4A"/>
    <w:rsid w:val="45160225"/>
    <w:rsid w:val="5960457B"/>
    <w:rsid w:val="735C1E23"/>
    <w:rsid w:val="76030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赵阳</cp:lastModifiedBy>
  <cp:lastPrinted>2023-04-12T09:21:52Z</cp:lastPrinted>
  <dcterms:modified xsi:type="dcterms:W3CDTF">2023-04-12T09:24:29Z</dcterms:modified>
  <dc:title>紫金计划企业产品场景落地推介表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