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B9" w:rsidRDefault="004332B9">
      <w:pPr>
        <w:spacing w:line="500" w:lineRule="exact"/>
        <w:ind w:right="640"/>
        <w:jc w:val="left"/>
        <w:rPr>
          <w:rFonts w:ascii="仿宋_GB2312" w:eastAsia="仿宋_GB2312"/>
          <w:sz w:val="32"/>
          <w:szCs w:val="32"/>
        </w:rPr>
      </w:pPr>
    </w:p>
    <w:p w:rsidR="004332B9" w:rsidRDefault="00BF1346">
      <w:pPr>
        <w:spacing w:line="520" w:lineRule="exact"/>
        <w:jc w:val="center"/>
        <w:rPr>
          <w:rFonts w:ascii="方正小标宋简体" w:eastAsia="方正小标宋简体"/>
          <w:bCs/>
          <w:color w:val="000000"/>
          <w:w w:val="99"/>
          <w:sz w:val="44"/>
          <w:szCs w:val="32"/>
        </w:rPr>
      </w:pPr>
      <w:bookmarkStart w:id="0" w:name="_GoBack"/>
      <w:r>
        <w:rPr>
          <w:rFonts w:ascii="方正小标宋简体" w:eastAsia="方正小标宋简体" w:hint="eastAsia"/>
          <w:bCs/>
          <w:color w:val="000000"/>
          <w:w w:val="99"/>
          <w:sz w:val="44"/>
          <w:szCs w:val="32"/>
        </w:rPr>
        <w:t>东城区</w:t>
      </w:r>
      <w:r>
        <w:rPr>
          <w:rFonts w:ascii="方正小标宋简体" w:eastAsia="方正小标宋简体" w:hint="eastAsia"/>
          <w:bCs/>
          <w:color w:val="000000"/>
          <w:w w:val="99"/>
          <w:sz w:val="44"/>
          <w:szCs w:val="32"/>
        </w:rPr>
        <w:t>2022</w:t>
      </w:r>
      <w:r>
        <w:rPr>
          <w:rFonts w:ascii="方正小标宋简体" w:eastAsia="方正小标宋简体" w:hint="eastAsia"/>
          <w:bCs/>
          <w:color w:val="000000"/>
          <w:w w:val="99"/>
          <w:sz w:val="44"/>
          <w:szCs w:val="32"/>
        </w:rPr>
        <w:t>年</w:t>
      </w:r>
      <w:r>
        <w:rPr>
          <w:rFonts w:ascii="方正小标宋简体" w:eastAsia="方正小标宋简体" w:hAnsi="宋体" w:hint="eastAsia"/>
          <w:color w:val="000000"/>
          <w:w w:val="99"/>
          <w:sz w:val="44"/>
          <w:szCs w:val="32"/>
        </w:rPr>
        <w:t>定点职业技能培训机构</w:t>
      </w:r>
      <w:r>
        <w:rPr>
          <w:rFonts w:ascii="方正小标宋简体" w:eastAsia="方正小标宋简体" w:hint="eastAsia"/>
          <w:bCs/>
          <w:color w:val="000000"/>
          <w:w w:val="99"/>
          <w:sz w:val="44"/>
          <w:szCs w:val="32"/>
        </w:rPr>
        <w:t>认定意见</w:t>
      </w:r>
    </w:p>
    <w:bookmarkEnd w:id="0"/>
    <w:p w:rsidR="004332B9" w:rsidRDefault="004332B9">
      <w:pPr>
        <w:spacing w:line="520" w:lineRule="exact"/>
        <w:rPr>
          <w:rFonts w:ascii="仿宋_GB2312" w:eastAsia="仿宋_GB2312"/>
          <w:sz w:val="32"/>
          <w:szCs w:val="32"/>
        </w:rPr>
      </w:pPr>
    </w:p>
    <w:p w:rsidR="004332B9" w:rsidRDefault="00BF1346">
      <w:pPr>
        <w:spacing w:line="520" w:lineRule="exact"/>
        <w:rPr>
          <w:rFonts w:eastAsia="仿宋_GB2312"/>
          <w:sz w:val="32"/>
          <w:szCs w:val="32"/>
        </w:rPr>
      </w:pPr>
      <w:r>
        <w:rPr>
          <w:rFonts w:eastAsia="仿宋_GB2312" w:hint="eastAsia"/>
          <w:sz w:val="32"/>
          <w:szCs w:val="32"/>
        </w:rPr>
        <w:t>辖区各有关培训机构、职业技能鉴定机构：</w:t>
      </w:r>
    </w:p>
    <w:p w:rsidR="004332B9" w:rsidRDefault="00BF1346">
      <w:pPr>
        <w:spacing w:line="520" w:lineRule="exact"/>
        <w:ind w:firstLine="645"/>
        <w:rPr>
          <w:rFonts w:ascii="仿宋_GB2312" w:eastAsia="仿宋_GB2312"/>
          <w:sz w:val="32"/>
          <w:szCs w:val="32"/>
        </w:rPr>
      </w:pPr>
      <w:r>
        <w:rPr>
          <w:rFonts w:ascii="仿宋_GB2312" w:eastAsia="仿宋_GB2312" w:hAnsi="宋体" w:hint="eastAsia"/>
          <w:sz w:val="32"/>
          <w:szCs w:val="32"/>
        </w:rPr>
        <w:t>按照</w:t>
      </w:r>
      <w:r>
        <w:rPr>
          <w:rFonts w:ascii="仿宋_GB2312" w:eastAsia="仿宋_GB2312" w:hAnsi="宋体" w:hint="eastAsia"/>
          <w:sz w:val="32"/>
          <w:szCs w:val="32"/>
        </w:rPr>
        <w:t>《关于印发﹤北京市职业培训补贴资金管理办法（试行）﹥的通知》（京人社能发［</w:t>
      </w:r>
      <w:r>
        <w:rPr>
          <w:rFonts w:ascii="仿宋_GB2312" w:eastAsia="仿宋_GB2312" w:hAnsi="宋体" w:hint="eastAsia"/>
          <w:sz w:val="32"/>
          <w:szCs w:val="32"/>
        </w:rPr>
        <w:t>2010</w:t>
      </w:r>
      <w:r>
        <w:rPr>
          <w:rFonts w:ascii="仿宋_GB2312" w:eastAsia="仿宋_GB2312" w:hAnsi="宋体" w:hint="eastAsia"/>
          <w:sz w:val="32"/>
          <w:szCs w:val="32"/>
        </w:rPr>
        <w:t>］</w:t>
      </w:r>
      <w:r>
        <w:rPr>
          <w:rFonts w:ascii="仿宋_GB2312" w:eastAsia="仿宋_GB2312" w:hAnsi="宋体" w:hint="eastAsia"/>
          <w:sz w:val="32"/>
          <w:szCs w:val="32"/>
        </w:rPr>
        <w:t>233</w:t>
      </w:r>
      <w:r>
        <w:rPr>
          <w:rFonts w:ascii="仿宋_GB2312" w:eastAsia="仿宋_GB2312" w:hAnsi="宋体" w:hint="eastAsia"/>
          <w:sz w:val="32"/>
          <w:szCs w:val="32"/>
        </w:rPr>
        <w:t>号）、《关于印发</w:t>
      </w:r>
      <w:r>
        <w:rPr>
          <w:rFonts w:ascii="仿宋_GB2312" w:eastAsia="仿宋_GB2312" w:hAnsi="宋体" w:hint="eastAsia"/>
          <w:sz w:val="32"/>
          <w:szCs w:val="32"/>
        </w:rPr>
        <w:t>&lt;</w:t>
      </w:r>
      <w:r>
        <w:rPr>
          <w:rFonts w:ascii="仿宋_GB2312" w:eastAsia="仿宋_GB2312" w:hAnsi="宋体" w:hint="eastAsia"/>
          <w:sz w:val="32"/>
          <w:szCs w:val="32"/>
        </w:rPr>
        <w:t>东城区职业培训补贴资金管理实施细则</w:t>
      </w:r>
      <w:r>
        <w:rPr>
          <w:rFonts w:ascii="仿宋_GB2312" w:eastAsia="仿宋_GB2312" w:hAnsi="宋体" w:hint="eastAsia"/>
          <w:sz w:val="32"/>
          <w:szCs w:val="32"/>
        </w:rPr>
        <w:t>&gt;</w:t>
      </w:r>
      <w:r>
        <w:rPr>
          <w:rFonts w:ascii="仿宋_GB2312" w:eastAsia="仿宋_GB2312" w:hAnsi="宋体" w:hint="eastAsia"/>
          <w:sz w:val="32"/>
          <w:szCs w:val="32"/>
        </w:rPr>
        <w:t>的通知》（东人社发〔</w:t>
      </w:r>
      <w:r>
        <w:rPr>
          <w:rFonts w:ascii="仿宋_GB2312" w:eastAsia="仿宋_GB2312" w:hAnsi="宋体" w:hint="eastAsia"/>
          <w:sz w:val="32"/>
          <w:szCs w:val="32"/>
        </w:rPr>
        <w:t>20</w:t>
      </w:r>
      <w:r>
        <w:rPr>
          <w:rFonts w:ascii="仿宋_GB2312" w:eastAsia="仿宋_GB2312" w:hAnsi="宋体" w:hint="eastAsia"/>
          <w:sz w:val="32"/>
          <w:szCs w:val="32"/>
        </w:rPr>
        <w:t>11</w:t>
      </w: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号）和《关于印发</w:t>
      </w:r>
      <w:r>
        <w:rPr>
          <w:rFonts w:ascii="仿宋_GB2312" w:eastAsia="仿宋_GB2312" w:hAnsi="宋体" w:hint="eastAsia"/>
          <w:sz w:val="32"/>
          <w:szCs w:val="32"/>
        </w:rPr>
        <w:t>&lt;</w:t>
      </w:r>
      <w:r>
        <w:rPr>
          <w:rFonts w:ascii="仿宋_GB2312" w:eastAsia="仿宋_GB2312" w:hAnsi="宋体" w:hint="eastAsia"/>
          <w:sz w:val="32"/>
          <w:szCs w:val="32"/>
        </w:rPr>
        <w:t>东城区定点职业技能培训机构资质认定业务手册</w:t>
      </w:r>
      <w:r>
        <w:rPr>
          <w:rFonts w:ascii="仿宋_GB2312" w:eastAsia="仿宋_GB2312" w:hAnsi="宋体" w:hint="eastAsia"/>
          <w:sz w:val="32"/>
          <w:szCs w:val="32"/>
        </w:rPr>
        <w:t>&gt;</w:t>
      </w:r>
      <w:r>
        <w:rPr>
          <w:rFonts w:ascii="仿宋_GB2312" w:eastAsia="仿宋_GB2312" w:hAnsi="宋体" w:hint="eastAsia"/>
          <w:sz w:val="32"/>
          <w:szCs w:val="32"/>
        </w:rPr>
        <w:t>的通知》（东人社办发〔</w:t>
      </w:r>
      <w:r>
        <w:rPr>
          <w:rFonts w:ascii="仿宋_GB2312" w:eastAsia="仿宋_GB2312" w:hAnsi="宋体" w:hint="eastAsia"/>
          <w:sz w:val="32"/>
          <w:szCs w:val="32"/>
        </w:rPr>
        <w:t>2018</w:t>
      </w:r>
      <w:r>
        <w:rPr>
          <w:rFonts w:ascii="仿宋_GB2312" w:eastAsia="仿宋_GB2312" w:hAnsi="宋体" w:hint="eastAsia"/>
          <w:sz w:val="32"/>
          <w:szCs w:val="32"/>
        </w:rPr>
        <w:t>〕</w:t>
      </w:r>
      <w:r>
        <w:rPr>
          <w:rFonts w:ascii="仿宋_GB2312" w:eastAsia="仿宋_GB2312" w:hAnsi="宋体" w:hint="eastAsia"/>
          <w:sz w:val="32"/>
          <w:szCs w:val="32"/>
        </w:rPr>
        <w:t>51</w:t>
      </w:r>
      <w:r>
        <w:rPr>
          <w:rFonts w:ascii="仿宋_GB2312" w:eastAsia="仿宋_GB2312" w:hAnsi="宋体" w:hint="eastAsia"/>
          <w:sz w:val="32"/>
          <w:szCs w:val="32"/>
        </w:rPr>
        <w:t>号）</w:t>
      </w:r>
      <w:r>
        <w:rPr>
          <w:rFonts w:ascii="仿宋_GB2312" w:eastAsia="仿宋_GB2312" w:hint="eastAsia"/>
          <w:sz w:val="32"/>
          <w:szCs w:val="32"/>
        </w:rPr>
        <w:t>相关规定，我局于今年</w:t>
      </w:r>
      <w:r>
        <w:rPr>
          <w:rFonts w:ascii="仿宋_GB2312" w:eastAsia="仿宋_GB2312" w:hint="eastAsia"/>
          <w:sz w:val="32"/>
          <w:szCs w:val="32"/>
        </w:rPr>
        <w:t>8</w:t>
      </w:r>
      <w:r>
        <w:rPr>
          <w:rFonts w:ascii="仿宋_GB2312" w:eastAsia="仿宋_GB2312" w:hint="eastAsia"/>
          <w:sz w:val="32"/>
          <w:szCs w:val="32"/>
        </w:rPr>
        <w:t>月起组织开展了东城区</w:t>
      </w:r>
      <w:r>
        <w:rPr>
          <w:rFonts w:ascii="仿宋_GB2312" w:eastAsia="仿宋_GB2312" w:hint="eastAsia"/>
          <w:sz w:val="32"/>
          <w:szCs w:val="32"/>
        </w:rPr>
        <w:t>2022</w:t>
      </w:r>
      <w:r>
        <w:rPr>
          <w:rFonts w:ascii="仿宋_GB2312" w:eastAsia="仿宋_GB2312" w:hint="eastAsia"/>
          <w:sz w:val="32"/>
          <w:szCs w:val="32"/>
        </w:rPr>
        <w:t>年定点职业技能培训机构认定工作。通过受理、初审、复审、评审会等环节，听取了学校介绍、审查了申报材料、实地考察了教学情况、进行了投票表决、形成了会议决定，现将认定意见公布如下：</w:t>
      </w:r>
    </w:p>
    <w:p w:rsidR="004332B9" w:rsidRDefault="00BF1346">
      <w:pPr>
        <w:spacing w:line="520" w:lineRule="exact"/>
        <w:ind w:firstLine="645"/>
        <w:rPr>
          <w:rFonts w:ascii="仿宋_GB2312" w:eastAsia="仿宋_GB2312"/>
          <w:sz w:val="32"/>
          <w:szCs w:val="32"/>
        </w:rPr>
      </w:pPr>
      <w:r>
        <w:rPr>
          <w:rFonts w:ascii="仿宋_GB2312" w:eastAsia="仿宋_GB2312" w:hint="eastAsia"/>
          <w:sz w:val="32"/>
          <w:szCs w:val="32"/>
        </w:rPr>
        <w:t>认定北京市东城区天坛视光职业技能培训学校为东城区定点职业技能培训机构，并可以开展眼镜验光员</w:t>
      </w:r>
      <w:r>
        <w:rPr>
          <w:rFonts w:ascii="仿宋_GB2312" w:eastAsia="仿宋_GB2312" w:hint="eastAsia"/>
          <w:sz w:val="32"/>
          <w:szCs w:val="32"/>
        </w:rPr>
        <w:t>、眼镜定配工</w:t>
      </w:r>
      <w:r>
        <w:rPr>
          <w:rFonts w:ascii="仿宋_GB2312" w:eastAsia="仿宋_GB2312" w:hint="eastAsia"/>
          <w:sz w:val="32"/>
          <w:szCs w:val="32"/>
        </w:rPr>
        <w:t>培训。</w:t>
      </w:r>
    </w:p>
    <w:p w:rsidR="004332B9" w:rsidRDefault="004332B9">
      <w:pPr>
        <w:spacing w:line="560" w:lineRule="exact"/>
        <w:ind w:firstLineChars="250" w:firstLine="800"/>
        <w:rPr>
          <w:rFonts w:ascii="仿宋_GB2312" w:eastAsia="仿宋_GB2312" w:hAnsi="宋体" w:cs="宋体"/>
          <w:kern w:val="0"/>
          <w:sz w:val="32"/>
          <w:szCs w:val="32"/>
        </w:rPr>
      </w:pPr>
    </w:p>
    <w:p w:rsidR="004332B9" w:rsidRDefault="00BF1346">
      <w:pPr>
        <w:spacing w:line="560" w:lineRule="exact"/>
        <w:ind w:firstLineChars="250" w:firstLine="800"/>
        <w:rPr>
          <w:rFonts w:ascii="仿宋_GB2312" w:eastAsia="仿宋_GB2312" w:hAnsi="宋体" w:cs="宋体"/>
          <w:kern w:val="0"/>
          <w:sz w:val="32"/>
          <w:szCs w:val="32"/>
        </w:rPr>
      </w:pPr>
      <w:r>
        <w:rPr>
          <w:rFonts w:ascii="仿宋_GB2312" w:eastAsia="仿宋_GB2312" w:hAnsi="宋体" w:cs="宋体" w:hint="eastAsia"/>
          <w:kern w:val="0"/>
          <w:sz w:val="32"/>
          <w:szCs w:val="32"/>
        </w:rPr>
        <w:t>评审小组组长：</w:t>
      </w:r>
      <w:r>
        <w:rPr>
          <w:rFonts w:ascii="仿宋_GB2312" w:eastAsia="仿宋_GB2312" w:hAnsi="宋体" w:cs="宋体" w:hint="eastAsia"/>
          <w:kern w:val="0"/>
          <w:sz w:val="32"/>
          <w:szCs w:val="32"/>
        </w:rPr>
        <w:t>芦微</w:t>
      </w:r>
    </w:p>
    <w:p w:rsidR="004332B9" w:rsidRDefault="004332B9">
      <w:pPr>
        <w:spacing w:line="560" w:lineRule="exact"/>
        <w:ind w:firstLineChars="250" w:firstLine="800"/>
        <w:rPr>
          <w:rFonts w:ascii="仿宋_GB2312" w:eastAsia="仿宋_GB2312" w:hAnsi="宋体" w:cs="宋体"/>
          <w:kern w:val="0"/>
          <w:sz w:val="32"/>
          <w:szCs w:val="32"/>
        </w:rPr>
      </w:pPr>
    </w:p>
    <w:p w:rsidR="004332B9" w:rsidRDefault="00BF1346">
      <w:pPr>
        <w:spacing w:line="560" w:lineRule="exact"/>
        <w:ind w:firstLineChars="250" w:firstLine="80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东城区人力资源和社会保障局</w:t>
      </w:r>
    </w:p>
    <w:p w:rsidR="004332B9" w:rsidRDefault="00BF1346">
      <w:pPr>
        <w:spacing w:line="560" w:lineRule="exact"/>
        <w:ind w:firstLineChars="250" w:firstLine="800"/>
        <w:jc w:val="center"/>
        <w:rPr>
          <w:rFonts w:ascii="仿宋_GB2312" w:eastAsia="仿宋_GB2312"/>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w:t>
      </w:r>
    </w:p>
    <w:p w:rsidR="004332B9" w:rsidRDefault="004332B9">
      <w:pPr>
        <w:spacing w:line="560" w:lineRule="exact"/>
        <w:ind w:firstLineChars="250" w:firstLine="800"/>
        <w:jc w:val="center"/>
        <w:rPr>
          <w:rFonts w:ascii="仿宋_GB2312" w:eastAsia="仿宋_GB2312"/>
          <w:sz w:val="32"/>
          <w:szCs w:val="32"/>
        </w:rPr>
      </w:pPr>
    </w:p>
    <w:p w:rsidR="004332B9" w:rsidRDefault="004332B9">
      <w:pPr>
        <w:spacing w:line="500" w:lineRule="exact"/>
        <w:ind w:right="640"/>
        <w:jc w:val="left"/>
        <w:rPr>
          <w:rFonts w:ascii="仿宋_GB2312" w:eastAsia="仿宋_GB2312"/>
          <w:sz w:val="32"/>
          <w:szCs w:val="32"/>
        </w:rPr>
      </w:pPr>
    </w:p>
    <w:p w:rsidR="004332B9" w:rsidRDefault="004332B9"/>
    <w:sectPr w:rsidR="004332B9">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46" w:rsidRDefault="00BF1346" w:rsidP="00BF1346">
      <w:r>
        <w:separator/>
      </w:r>
    </w:p>
  </w:endnote>
  <w:endnote w:type="continuationSeparator" w:id="0">
    <w:p w:rsidR="00BF1346" w:rsidRDefault="00BF1346" w:rsidP="00BF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46" w:rsidRDefault="00BF1346" w:rsidP="00BF1346">
      <w:r>
        <w:separator/>
      </w:r>
    </w:p>
  </w:footnote>
  <w:footnote w:type="continuationSeparator" w:id="0">
    <w:p w:rsidR="00BF1346" w:rsidRDefault="00BF1346" w:rsidP="00BF1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xODI5N2Q0ODAxNjdmNTBkZjMxZmJjNTU5NjA0MTEifQ=="/>
  </w:docVars>
  <w:rsids>
    <w:rsidRoot w:val="224E48E7"/>
    <w:rsid w:val="004332B9"/>
    <w:rsid w:val="00BF1346"/>
    <w:rsid w:val="1DE80830"/>
    <w:rsid w:val="224E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C80A7F-CBC4-4E44-8D78-37FFB411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13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1346"/>
    <w:rPr>
      <w:rFonts w:ascii="Times New Roman" w:eastAsia="宋体" w:hAnsi="Times New Roman" w:cs="Times New Roman"/>
      <w:kern w:val="2"/>
      <w:sz w:val="18"/>
      <w:szCs w:val="18"/>
    </w:rPr>
  </w:style>
  <w:style w:type="paragraph" w:styleId="a5">
    <w:name w:val="footer"/>
    <w:basedOn w:val="a"/>
    <w:link w:val="a6"/>
    <w:rsid w:val="00BF1346"/>
    <w:pPr>
      <w:tabs>
        <w:tab w:val="center" w:pos="4153"/>
        <w:tab w:val="right" w:pos="8306"/>
      </w:tabs>
      <w:snapToGrid w:val="0"/>
      <w:jc w:val="left"/>
    </w:pPr>
    <w:rPr>
      <w:sz w:val="18"/>
      <w:szCs w:val="18"/>
    </w:rPr>
  </w:style>
  <w:style w:type="character" w:customStyle="1" w:styleId="a6">
    <w:name w:val="页脚 字符"/>
    <w:basedOn w:val="a0"/>
    <w:link w:val="a5"/>
    <w:rsid w:val="00BF134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Microsoft</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马阳阳</dc:creator>
  <cp:lastModifiedBy>翟晴晴</cp:lastModifiedBy>
  <cp:revision>2</cp:revision>
  <dcterms:created xsi:type="dcterms:W3CDTF">2022-09-05T06:43:00Z</dcterms:created>
  <dcterms:modified xsi:type="dcterms:W3CDTF">2022-09-05T06:43:00Z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DDFF272105404E40A648D6DA3FDAC60F</vt:lpwstr>
  </property>
</Properties>
</file>