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EE" w:rsidRDefault="008C78EE" w:rsidP="00B84A53">
      <w:pPr>
        <w:spacing w:line="1780" w:lineRule="exact"/>
        <w:rPr>
          <w:sz w:val="80"/>
        </w:rPr>
      </w:pPr>
    </w:p>
    <w:p w:rsidR="004E4594" w:rsidRPr="00B35CEB" w:rsidRDefault="00B35CEB" w:rsidP="004E4594">
      <w:pPr>
        <w:jc w:val="center"/>
        <w:rPr>
          <w:rFonts w:ascii="方正小标宋简体" w:eastAsia="方正小标宋简体"/>
          <w:bCs/>
          <w:color w:val="FF0000"/>
          <w:spacing w:val="-6"/>
          <w:w w:val="68"/>
          <w:sz w:val="108"/>
          <w:szCs w:val="108"/>
        </w:rPr>
      </w:pPr>
      <w:r w:rsidRPr="00B35CEB">
        <w:rPr>
          <w:rFonts w:ascii="方正小标宋简体" w:eastAsia="方正小标宋简体" w:hint="eastAsia"/>
          <w:bCs/>
          <w:color w:val="FF0000"/>
          <w:spacing w:val="-6"/>
          <w:w w:val="68"/>
          <w:sz w:val="108"/>
          <w:szCs w:val="108"/>
        </w:rPr>
        <w:t>北京市东城区人民政府</w:t>
      </w:r>
      <w:r w:rsidR="00F95FAE" w:rsidRPr="00B35CEB">
        <w:rPr>
          <w:rFonts w:ascii="方正小标宋简体" w:eastAsia="方正小标宋简体" w:hint="eastAsia"/>
          <w:bCs/>
          <w:color w:val="FF0000"/>
          <w:spacing w:val="-6"/>
          <w:w w:val="68"/>
          <w:sz w:val="108"/>
          <w:szCs w:val="108"/>
        </w:rPr>
        <w:t>文件</w:t>
      </w:r>
    </w:p>
    <w:p w:rsidR="008C78EE" w:rsidRDefault="008C78EE" w:rsidP="0020010B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8C78EE" w:rsidRPr="0050141B" w:rsidRDefault="008C78EE" w:rsidP="00D63B64">
      <w:pPr>
        <w:spacing w:afterLines="50" w:line="540" w:lineRule="exact"/>
        <w:ind w:leftChars="100" w:left="210" w:rightChars="100" w:right="210"/>
        <w:jc w:val="center"/>
        <w:rPr>
          <w:rFonts w:ascii="楷体_GB2312" w:eastAsia="楷体_GB2312"/>
          <w:sz w:val="32"/>
          <w:szCs w:val="32"/>
        </w:rPr>
      </w:pPr>
      <w:r w:rsidRPr="002D5CDE">
        <w:rPr>
          <w:rFonts w:eastAsia="仿宋_GB2312"/>
          <w:sz w:val="32"/>
          <w:szCs w:val="32"/>
        </w:rPr>
        <w:t>东政</w:t>
      </w:r>
      <w:r w:rsidR="00F95FAE">
        <w:rPr>
          <w:rFonts w:eastAsia="仿宋_GB2312" w:hint="eastAsia"/>
          <w:sz w:val="32"/>
          <w:szCs w:val="32"/>
        </w:rPr>
        <w:t>发</w:t>
      </w:r>
      <w:r w:rsidRPr="002D5CDE">
        <w:rPr>
          <w:rFonts w:eastAsia="仿宋_GB2312"/>
          <w:sz w:val="32"/>
          <w:szCs w:val="32"/>
        </w:rPr>
        <w:t>〔</w:t>
      </w:r>
      <w:r w:rsidRPr="002D5CDE">
        <w:rPr>
          <w:rFonts w:eastAsia="仿宋_GB2312"/>
          <w:sz w:val="32"/>
          <w:szCs w:val="32"/>
        </w:rPr>
        <w:t>20</w:t>
      </w:r>
      <w:r w:rsidR="00813A74">
        <w:rPr>
          <w:rFonts w:eastAsia="仿宋_GB2312" w:hint="eastAsia"/>
          <w:sz w:val="32"/>
          <w:szCs w:val="32"/>
        </w:rPr>
        <w:t>14</w:t>
      </w:r>
      <w:r w:rsidRPr="002D5CDE">
        <w:rPr>
          <w:rFonts w:eastAsia="仿宋_GB2312"/>
          <w:sz w:val="32"/>
          <w:szCs w:val="32"/>
        </w:rPr>
        <w:t>〕</w:t>
      </w:r>
      <w:r w:rsidR="00813A74">
        <w:rPr>
          <w:rFonts w:eastAsia="仿宋_GB2312" w:hint="eastAsia"/>
          <w:sz w:val="32"/>
          <w:szCs w:val="32"/>
        </w:rPr>
        <w:t>5</w:t>
      </w:r>
      <w:r w:rsidRPr="002D5CDE">
        <w:rPr>
          <w:rFonts w:eastAsia="仿宋_GB2312"/>
          <w:sz w:val="32"/>
          <w:szCs w:val="32"/>
        </w:rPr>
        <w:t>号</w:t>
      </w:r>
    </w:p>
    <w:p w:rsidR="00133F54" w:rsidRPr="002D5CDE" w:rsidRDefault="005250C1" w:rsidP="007F7EBA">
      <w:pPr>
        <w:spacing w:line="540" w:lineRule="exact"/>
        <w:rPr>
          <w:rFonts w:eastAsia="仿宋_GB2312"/>
          <w:sz w:val="32"/>
          <w:szCs w:val="32"/>
        </w:rPr>
      </w:pPr>
      <w:r w:rsidRPr="005250C1">
        <w:rPr>
          <w:rFonts w:eastAsia="仿宋_GB2312"/>
          <w:noProof/>
          <w:color w:val="FF0000"/>
          <w:sz w:val="32"/>
          <w:szCs w:val="32"/>
        </w:rPr>
        <w:pict>
          <v:line id="_x0000_s1030" style="position:absolute;left:0;text-align:left;z-index:251657728" from="0,.55pt" to="441.3pt,.55pt" strokecolor="red" strokeweight="2pt"/>
        </w:pict>
      </w:r>
    </w:p>
    <w:p w:rsidR="00133F54" w:rsidRPr="002D5CDE" w:rsidRDefault="00133F54" w:rsidP="007F7EBA">
      <w:pPr>
        <w:spacing w:line="520" w:lineRule="exact"/>
        <w:rPr>
          <w:rFonts w:eastAsia="仿宋_GB2312"/>
          <w:sz w:val="32"/>
          <w:szCs w:val="32"/>
        </w:rPr>
      </w:pPr>
    </w:p>
    <w:p w:rsidR="00BF04EB" w:rsidRPr="00BF04EB" w:rsidRDefault="00BF04EB" w:rsidP="00BF04EB">
      <w:pPr>
        <w:spacing w:line="680" w:lineRule="exact"/>
        <w:jc w:val="center"/>
        <w:rPr>
          <w:rFonts w:eastAsia="方正小标宋简体"/>
          <w:sz w:val="44"/>
          <w:szCs w:val="44"/>
        </w:rPr>
      </w:pPr>
      <w:r w:rsidRPr="00BF04EB">
        <w:rPr>
          <w:rFonts w:eastAsia="方正小标宋简体" w:hint="eastAsia"/>
          <w:sz w:val="44"/>
          <w:szCs w:val="44"/>
        </w:rPr>
        <w:t>北京市东城区人民政府</w:t>
      </w:r>
    </w:p>
    <w:p w:rsidR="00BF04EB" w:rsidRPr="00BF04EB" w:rsidRDefault="00BF04EB" w:rsidP="00BF04EB">
      <w:pPr>
        <w:spacing w:line="680" w:lineRule="exact"/>
        <w:jc w:val="center"/>
        <w:rPr>
          <w:rFonts w:eastAsia="方正小标宋简体"/>
          <w:sz w:val="44"/>
          <w:szCs w:val="44"/>
        </w:rPr>
      </w:pPr>
      <w:r w:rsidRPr="00BF04EB">
        <w:rPr>
          <w:rFonts w:eastAsia="方正小标宋简体" w:hint="eastAsia"/>
          <w:sz w:val="44"/>
          <w:szCs w:val="44"/>
        </w:rPr>
        <w:t>关于韩卫国等十一名同志任免职的通知</w:t>
      </w:r>
    </w:p>
    <w:p w:rsidR="00BF04EB" w:rsidRPr="00ED2561" w:rsidRDefault="00BF04EB" w:rsidP="00BF04EB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F04EB" w:rsidRPr="00BF04EB" w:rsidRDefault="00BF04EB" w:rsidP="00BF04EB">
      <w:pPr>
        <w:spacing w:line="590" w:lineRule="exact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各街道办事处，区政府各委、办、局，各区属机构：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经</w:t>
      </w:r>
      <w:r w:rsidRPr="00BF04EB">
        <w:rPr>
          <w:rFonts w:eastAsia="仿宋_GB2312" w:hint="eastAsia"/>
          <w:spacing w:val="-4"/>
          <w:sz w:val="32"/>
          <w:szCs w:val="32"/>
        </w:rPr>
        <w:t>2014</w:t>
      </w:r>
      <w:r w:rsidRPr="00BF04EB">
        <w:rPr>
          <w:rFonts w:eastAsia="仿宋_GB2312" w:hint="eastAsia"/>
          <w:spacing w:val="-4"/>
          <w:sz w:val="32"/>
          <w:szCs w:val="32"/>
        </w:rPr>
        <w:t>年</w:t>
      </w:r>
      <w:r w:rsidRPr="00BF04EB">
        <w:rPr>
          <w:rFonts w:eastAsia="仿宋_GB2312" w:hint="eastAsia"/>
          <w:spacing w:val="-4"/>
          <w:sz w:val="32"/>
          <w:szCs w:val="32"/>
        </w:rPr>
        <w:t>1</w:t>
      </w:r>
      <w:r w:rsidRPr="00BF04EB">
        <w:rPr>
          <w:rFonts w:eastAsia="仿宋_GB2312" w:hint="eastAsia"/>
          <w:spacing w:val="-4"/>
          <w:sz w:val="32"/>
          <w:szCs w:val="32"/>
        </w:rPr>
        <w:t>月</w:t>
      </w:r>
      <w:r w:rsidRPr="00BF04EB">
        <w:rPr>
          <w:rFonts w:eastAsia="仿宋_GB2312" w:hint="eastAsia"/>
          <w:spacing w:val="-4"/>
          <w:sz w:val="32"/>
          <w:szCs w:val="32"/>
        </w:rPr>
        <w:t>20</w:t>
      </w:r>
      <w:r w:rsidRPr="00BF04EB">
        <w:rPr>
          <w:rFonts w:eastAsia="仿宋_GB2312" w:hint="eastAsia"/>
          <w:spacing w:val="-4"/>
          <w:sz w:val="32"/>
          <w:szCs w:val="32"/>
        </w:rPr>
        <w:t>日北京市东城区人民政府第</w:t>
      </w:r>
      <w:r w:rsidRPr="00BF04EB">
        <w:rPr>
          <w:rFonts w:eastAsia="仿宋_GB2312" w:hint="eastAsia"/>
          <w:spacing w:val="-4"/>
          <w:sz w:val="32"/>
          <w:szCs w:val="32"/>
        </w:rPr>
        <w:t>41</w:t>
      </w:r>
      <w:r w:rsidRPr="00BF04EB">
        <w:rPr>
          <w:rFonts w:eastAsia="仿宋_GB2312" w:hint="eastAsia"/>
          <w:spacing w:val="-4"/>
          <w:sz w:val="32"/>
          <w:szCs w:val="32"/>
        </w:rPr>
        <w:t>次常务会议研究决定，现将韩卫国等十一名同志的任免职事项通知如下：</w:t>
      </w:r>
    </w:p>
    <w:p w:rsidR="00BF04EB" w:rsidRPr="00813A74" w:rsidRDefault="00BF04EB" w:rsidP="00813A74">
      <w:pPr>
        <w:spacing w:line="590" w:lineRule="exact"/>
        <w:ind w:firstLineChars="200" w:firstLine="592"/>
        <w:rPr>
          <w:rFonts w:eastAsia="仿宋_GB2312"/>
          <w:spacing w:val="-12"/>
          <w:sz w:val="32"/>
          <w:szCs w:val="32"/>
        </w:rPr>
      </w:pPr>
      <w:r w:rsidRPr="00813A74">
        <w:rPr>
          <w:rFonts w:eastAsia="仿宋_GB2312" w:hint="eastAsia"/>
          <w:spacing w:val="-12"/>
          <w:sz w:val="32"/>
          <w:szCs w:val="32"/>
        </w:rPr>
        <w:t>任命韩卫国为北京市东城区城市管理综合行政执法监察局局长；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任命</w:t>
      </w:r>
      <w:proofErr w:type="gramStart"/>
      <w:r w:rsidRPr="00BF04EB">
        <w:rPr>
          <w:rFonts w:eastAsia="仿宋_GB2312" w:hint="eastAsia"/>
          <w:spacing w:val="-4"/>
          <w:sz w:val="32"/>
          <w:szCs w:val="32"/>
        </w:rPr>
        <w:t>赵鹏锦为</w:t>
      </w:r>
      <w:proofErr w:type="gramEnd"/>
      <w:r w:rsidRPr="00BF04EB">
        <w:rPr>
          <w:rFonts w:eastAsia="仿宋_GB2312" w:hint="eastAsia"/>
          <w:spacing w:val="-4"/>
          <w:sz w:val="32"/>
          <w:szCs w:val="32"/>
        </w:rPr>
        <w:t>北京市东城区安全生产监督管理局副局长；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任命李巍为北京市东城区人力资源和社会保障局副局长；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任命郭立峰为北京市东城区民防局（北京市东城区地震局）副局长；</w:t>
      </w:r>
    </w:p>
    <w:p w:rsidR="00BF04EB" w:rsidRPr="00813A74" w:rsidRDefault="00BF04EB" w:rsidP="00813A74">
      <w:pPr>
        <w:spacing w:line="590" w:lineRule="exact"/>
        <w:ind w:firstLineChars="200" w:firstLine="608"/>
        <w:rPr>
          <w:rFonts w:eastAsia="仿宋_GB2312"/>
          <w:spacing w:val="-8"/>
          <w:sz w:val="32"/>
          <w:szCs w:val="32"/>
        </w:rPr>
      </w:pPr>
      <w:r w:rsidRPr="00813A74">
        <w:rPr>
          <w:rFonts w:eastAsia="仿宋_GB2312" w:hint="eastAsia"/>
          <w:spacing w:val="-8"/>
          <w:sz w:val="32"/>
          <w:szCs w:val="32"/>
        </w:rPr>
        <w:lastRenderedPageBreak/>
        <w:t>任命</w:t>
      </w:r>
      <w:proofErr w:type="gramStart"/>
      <w:r w:rsidRPr="00813A74">
        <w:rPr>
          <w:rFonts w:eastAsia="仿宋_GB2312" w:hint="eastAsia"/>
          <w:spacing w:val="-8"/>
          <w:sz w:val="32"/>
          <w:szCs w:val="32"/>
        </w:rPr>
        <w:t>徐金孝为</w:t>
      </w:r>
      <w:proofErr w:type="gramEnd"/>
      <w:r w:rsidRPr="00813A74">
        <w:rPr>
          <w:rFonts w:eastAsia="仿宋_GB2312" w:hint="eastAsia"/>
          <w:spacing w:val="-8"/>
          <w:sz w:val="32"/>
          <w:szCs w:val="32"/>
        </w:rPr>
        <w:t>北京市东城区城市管理综合行政执法监察局调研员，免去其北京市东城区城市管理综合行政执法监察局副局长职务；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任命张杰为北京市东城区人力资源和社会保障局副调研员，免去其北京市东城区人力资源和社会保障局副局长职务；</w:t>
      </w:r>
      <w:r w:rsidRPr="00BF04EB">
        <w:rPr>
          <w:rFonts w:eastAsia="仿宋_GB2312" w:hint="eastAsia"/>
          <w:spacing w:val="-4"/>
          <w:sz w:val="32"/>
          <w:szCs w:val="32"/>
        </w:rPr>
        <w:tab/>
      </w:r>
    </w:p>
    <w:p w:rsidR="00BF04EB" w:rsidRPr="00813A74" w:rsidRDefault="00BF04EB" w:rsidP="00813A74">
      <w:pPr>
        <w:spacing w:line="590" w:lineRule="exact"/>
        <w:ind w:firstLineChars="200" w:firstLine="608"/>
        <w:rPr>
          <w:rFonts w:eastAsia="仿宋_GB2312"/>
          <w:spacing w:val="-8"/>
          <w:sz w:val="32"/>
          <w:szCs w:val="32"/>
        </w:rPr>
      </w:pPr>
      <w:r w:rsidRPr="00813A74">
        <w:rPr>
          <w:rFonts w:eastAsia="仿宋_GB2312" w:hint="eastAsia"/>
          <w:spacing w:val="-8"/>
          <w:sz w:val="32"/>
          <w:szCs w:val="32"/>
        </w:rPr>
        <w:t>任命王岩峰为北京市东城区人民政府安定门街道办事处副调研员，免去其北京市东城区人民政府安定门街道办事处副主任职务；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免去李承平的北京市东城区人民政府办公室副主任职务；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免去郭静茹的北京市东城区教育委员会副调研员职务，并办理退休手续；</w:t>
      </w:r>
    </w:p>
    <w:p w:rsidR="00BF04EB" w:rsidRPr="00BF04EB" w:rsidRDefault="00BF04EB" w:rsidP="00BF04EB">
      <w:pPr>
        <w:spacing w:line="59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BF04EB">
        <w:rPr>
          <w:rFonts w:eastAsia="仿宋_GB2312" w:hint="eastAsia"/>
          <w:spacing w:val="-4"/>
          <w:sz w:val="32"/>
          <w:szCs w:val="32"/>
        </w:rPr>
        <w:t>免去高嗣羡的北京市东城区城市综合管理委员会副调研员职务，并办理退休手续；</w:t>
      </w:r>
    </w:p>
    <w:p w:rsidR="00BF04EB" w:rsidRPr="00E04B54" w:rsidRDefault="00BF04EB" w:rsidP="00E04B54">
      <w:pPr>
        <w:spacing w:line="590" w:lineRule="exact"/>
        <w:ind w:firstLineChars="200" w:firstLine="624"/>
        <w:rPr>
          <w:rFonts w:ascii="仿宋_GB2312" w:eastAsia="仿宋_GB2312"/>
        </w:rPr>
      </w:pPr>
      <w:r w:rsidRPr="00BF04EB">
        <w:rPr>
          <w:rFonts w:eastAsia="仿宋_GB2312" w:hint="eastAsia"/>
          <w:spacing w:val="-4"/>
          <w:sz w:val="32"/>
          <w:szCs w:val="32"/>
        </w:rPr>
        <w:t>免去李建平的北京市东城区商务委员会副调研员职务，并办理退休手续。</w:t>
      </w:r>
      <w:r w:rsidRPr="008D0D64">
        <w:rPr>
          <w:rFonts w:ascii="仿宋_GB2312" w:eastAsia="仿宋_GB2312" w:hint="eastAsia"/>
        </w:rPr>
        <w:t xml:space="preserve"> </w:t>
      </w:r>
    </w:p>
    <w:p w:rsidR="00E04B54" w:rsidRPr="00BF04EB" w:rsidRDefault="00E04B54" w:rsidP="00E04B54">
      <w:pPr>
        <w:spacing w:line="560" w:lineRule="exact"/>
        <w:rPr>
          <w:rFonts w:eastAsia="仿宋_GB2312"/>
          <w:sz w:val="32"/>
          <w:szCs w:val="32"/>
        </w:rPr>
      </w:pPr>
    </w:p>
    <w:p w:rsidR="00BF04EB" w:rsidRPr="003E525F" w:rsidRDefault="00BF04EB" w:rsidP="00E04B54">
      <w:pPr>
        <w:spacing w:line="560" w:lineRule="exact"/>
        <w:ind w:rightChars="296" w:right="622" w:firstLineChars="1600" w:firstLine="4992"/>
        <w:jc w:val="center"/>
        <w:rPr>
          <w:rFonts w:eastAsia="仿宋_GB2312"/>
          <w:spacing w:val="-4"/>
          <w:sz w:val="32"/>
          <w:szCs w:val="32"/>
        </w:rPr>
      </w:pPr>
      <w:r w:rsidRPr="003E525F">
        <w:rPr>
          <w:rFonts w:eastAsia="仿宋_GB2312" w:hint="eastAsia"/>
          <w:spacing w:val="-4"/>
          <w:sz w:val="32"/>
          <w:szCs w:val="32"/>
        </w:rPr>
        <w:t>北京市东城区人民政府</w:t>
      </w:r>
    </w:p>
    <w:p w:rsidR="005A7A93" w:rsidRDefault="00BF04EB" w:rsidP="00E04B54">
      <w:pPr>
        <w:spacing w:line="560" w:lineRule="exact"/>
        <w:ind w:rightChars="431" w:right="905"/>
        <w:jc w:val="right"/>
        <w:rPr>
          <w:rFonts w:eastAsia="仿宋_GB2312" w:hint="eastAsia"/>
          <w:spacing w:val="-4"/>
          <w:sz w:val="32"/>
          <w:szCs w:val="32"/>
        </w:rPr>
      </w:pPr>
      <w:r w:rsidRPr="003E525F">
        <w:rPr>
          <w:rFonts w:eastAsia="仿宋_GB2312" w:hint="eastAsia"/>
          <w:spacing w:val="-4"/>
          <w:sz w:val="32"/>
          <w:szCs w:val="32"/>
        </w:rPr>
        <w:t>20</w:t>
      </w:r>
      <w:r>
        <w:rPr>
          <w:rFonts w:eastAsia="仿宋_GB2312" w:hint="eastAsia"/>
          <w:spacing w:val="-4"/>
          <w:sz w:val="32"/>
          <w:szCs w:val="32"/>
        </w:rPr>
        <w:t>14</w:t>
      </w:r>
      <w:r w:rsidRPr="003E525F">
        <w:rPr>
          <w:rFonts w:eastAsia="仿宋_GB2312" w:hint="eastAsia"/>
          <w:spacing w:val="-4"/>
          <w:sz w:val="32"/>
          <w:szCs w:val="32"/>
        </w:rPr>
        <w:t>年</w:t>
      </w:r>
      <w:r>
        <w:rPr>
          <w:rFonts w:eastAsia="仿宋_GB2312" w:hint="eastAsia"/>
          <w:spacing w:val="-4"/>
          <w:sz w:val="32"/>
          <w:szCs w:val="32"/>
        </w:rPr>
        <w:t>3</w:t>
      </w:r>
      <w:r w:rsidRPr="003E525F">
        <w:rPr>
          <w:rFonts w:eastAsia="仿宋_GB2312" w:hint="eastAsia"/>
          <w:spacing w:val="-4"/>
          <w:sz w:val="32"/>
          <w:szCs w:val="32"/>
        </w:rPr>
        <w:t>月</w:t>
      </w:r>
      <w:r>
        <w:rPr>
          <w:rFonts w:eastAsia="仿宋_GB2312" w:hint="eastAsia"/>
          <w:spacing w:val="-4"/>
          <w:sz w:val="32"/>
          <w:szCs w:val="32"/>
        </w:rPr>
        <w:t>3</w:t>
      </w:r>
      <w:r w:rsidRPr="003E525F">
        <w:rPr>
          <w:rFonts w:eastAsia="仿宋_GB2312" w:hint="eastAsia"/>
          <w:spacing w:val="-4"/>
          <w:sz w:val="32"/>
          <w:szCs w:val="32"/>
        </w:rPr>
        <w:t>日</w:t>
      </w:r>
    </w:p>
    <w:p w:rsidR="00E04B54" w:rsidRDefault="00E04B54" w:rsidP="00E04B54">
      <w:pPr>
        <w:spacing w:line="560" w:lineRule="exact"/>
        <w:ind w:rightChars="633" w:right="1329"/>
        <w:jc w:val="right"/>
        <w:rPr>
          <w:rFonts w:eastAsia="仿宋_GB2312" w:hint="eastAsia"/>
          <w:spacing w:val="-4"/>
          <w:sz w:val="32"/>
          <w:szCs w:val="32"/>
        </w:rPr>
      </w:pPr>
    </w:p>
    <w:p w:rsidR="00E04B54" w:rsidRPr="003E525F" w:rsidRDefault="00E04B54" w:rsidP="00E04B54">
      <w:pPr>
        <w:spacing w:line="560" w:lineRule="exact"/>
        <w:ind w:rightChars="633" w:right="1329"/>
        <w:jc w:val="right"/>
        <w:rPr>
          <w:rFonts w:eastAsia="仿宋_GB2312"/>
          <w:spacing w:val="-4"/>
          <w:sz w:val="32"/>
          <w:szCs w:val="32"/>
        </w:rPr>
      </w:pPr>
    </w:p>
    <w:p w:rsidR="003E525F" w:rsidRPr="003E525F" w:rsidRDefault="003E525F" w:rsidP="00E04B54">
      <w:pPr>
        <w:pBdr>
          <w:bottom w:val="single" w:sz="4" w:space="1" w:color="auto"/>
        </w:pBdr>
        <w:spacing w:line="560" w:lineRule="exact"/>
        <w:rPr>
          <w:rFonts w:eastAsia="仿宋_GB2312"/>
          <w:spacing w:val="-4"/>
          <w:sz w:val="32"/>
          <w:szCs w:val="32"/>
        </w:rPr>
      </w:pPr>
    </w:p>
    <w:p w:rsidR="001C26BD" w:rsidRPr="00FD6AF1" w:rsidRDefault="001C26BD" w:rsidP="00FD6AF1">
      <w:pPr>
        <w:pStyle w:val="a8"/>
        <w:spacing w:line="590" w:lineRule="exact"/>
        <w:ind w:left="1069" w:right="341" w:hangingChars="393" w:hanging="1069"/>
        <w:rPr>
          <w:spacing w:val="-4"/>
          <w:szCs w:val="28"/>
        </w:rPr>
      </w:pPr>
      <w:r w:rsidRPr="00FD6AF1">
        <w:rPr>
          <w:spacing w:val="-4"/>
          <w:szCs w:val="28"/>
        </w:rPr>
        <w:t xml:space="preserve">  </w:t>
      </w:r>
      <w:r w:rsidRPr="00FD6AF1">
        <w:rPr>
          <w:spacing w:val="-4"/>
          <w:szCs w:val="28"/>
        </w:rPr>
        <w:t>抄送：</w:t>
      </w:r>
      <w:r w:rsidRPr="00FD6AF1">
        <w:rPr>
          <w:szCs w:val="28"/>
        </w:rPr>
        <w:t>区委各部门，区人大常委会办公室，区政协办公室，</w:t>
      </w:r>
      <w:r w:rsidRPr="00FD6AF1">
        <w:rPr>
          <w:spacing w:val="-4"/>
          <w:szCs w:val="28"/>
        </w:rPr>
        <w:t>区法院，区检察院，</w:t>
      </w:r>
      <w:r w:rsidR="00485E61" w:rsidRPr="00FD6AF1">
        <w:rPr>
          <w:rFonts w:hint="eastAsia"/>
          <w:spacing w:val="-4"/>
          <w:szCs w:val="28"/>
        </w:rPr>
        <w:t>区武装部，各人民团体</w:t>
      </w:r>
      <w:r w:rsidRPr="00FD6AF1">
        <w:rPr>
          <w:spacing w:val="-4"/>
          <w:szCs w:val="28"/>
        </w:rPr>
        <w:t>。</w:t>
      </w:r>
    </w:p>
    <w:p w:rsidR="008C78EE" w:rsidRPr="00FD6AF1" w:rsidRDefault="001C26BD" w:rsidP="00FD6AF1">
      <w:pPr>
        <w:pBdr>
          <w:top w:val="single" w:sz="4" w:space="1" w:color="auto"/>
          <w:bottom w:val="single" w:sz="4" w:space="1" w:color="auto"/>
        </w:pBdr>
        <w:spacing w:line="590" w:lineRule="exact"/>
        <w:ind w:firstLineChars="100" w:firstLine="272"/>
        <w:rPr>
          <w:spacing w:val="-4"/>
          <w:sz w:val="28"/>
          <w:szCs w:val="28"/>
        </w:rPr>
      </w:pPr>
      <w:r w:rsidRPr="00FD6AF1">
        <w:rPr>
          <w:rFonts w:eastAsia="仿宋_GB2312"/>
          <w:spacing w:val="-4"/>
          <w:sz w:val="28"/>
          <w:szCs w:val="28"/>
        </w:rPr>
        <w:t>北京市东城区人民政府办公室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Pr="00FD6AF1">
        <w:rPr>
          <w:rFonts w:eastAsia="仿宋_GB2312"/>
          <w:spacing w:val="-4"/>
          <w:sz w:val="28"/>
          <w:szCs w:val="28"/>
        </w:rPr>
        <w:t xml:space="preserve">　　</w:t>
      </w:r>
      <w:r w:rsidRPr="00FD6AF1">
        <w:rPr>
          <w:rFonts w:eastAsia="仿宋_GB2312"/>
          <w:spacing w:val="-4"/>
          <w:sz w:val="28"/>
          <w:szCs w:val="28"/>
        </w:rPr>
        <w:t xml:space="preserve">  </w:t>
      </w:r>
      <w:r w:rsidR="00BF04EB">
        <w:rPr>
          <w:rFonts w:eastAsia="仿宋_GB2312" w:hint="eastAsia"/>
          <w:spacing w:val="-4"/>
          <w:sz w:val="28"/>
          <w:szCs w:val="28"/>
        </w:rPr>
        <w:t xml:space="preserve">        </w:t>
      </w:r>
      <w:r w:rsidRPr="00FD6AF1">
        <w:rPr>
          <w:rFonts w:eastAsia="仿宋_GB2312"/>
          <w:spacing w:val="-4"/>
          <w:sz w:val="28"/>
          <w:szCs w:val="28"/>
        </w:rPr>
        <w:t>20</w:t>
      </w:r>
      <w:r w:rsidR="00BF04EB">
        <w:rPr>
          <w:rFonts w:eastAsia="仿宋_GB2312" w:hint="eastAsia"/>
          <w:spacing w:val="-4"/>
          <w:sz w:val="28"/>
          <w:szCs w:val="28"/>
        </w:rPr>
        <w:t>14</w:t>
      </w:r>
      <w:r w:rsidRPr="00FD6AF1">
        <w:rPr>
          <w:rFonts w:eastAsia="仿宋_GB2312"/>
          <w:spacing w:val="-4"/>
          <w:sz w:val="28"/>
          <w:szCs w:val="28"/>
        </w:rPr>
        <w:t>年</w:t>
      </w:r>
      <w:r w:rsidR="00BF04EB">
        <w:rPr>
          <w:rFonts w:eastAsia="仿宋_GB2312" w:hint="eastAsia"/>
          <w:spacing w:val="-4"/>
          <w:sz w:val="28"/>
          <w:szCs w:val="28"/>
        </w:rPr>
        <w:t>3</w:t>
      </w:r>
      <w:r w:rsidRPr="00FD6AF1">
        <w:rPr>
          <w:rFonts w:eastAsia="仿宋_GB2312"/>
          <w:spacing w:val="-4"/>
          <w:sz w:val="28"/>
          <w:szCs w:val="28"/>
        </w:rPr>
        <w:t>月</w:t>
      </w:r>
      <w:r w:rsidR="00BF04EB">
        <w:rPr>
          <w:rFonts w:eastAsia="仿宋_GB2312" w:hint="eastAsia"/>
          <w:spacing w:val="-4"/>
          <w:sz w:val="28"/>
          <w:szCs w:val="28"/>
        </w:rPr>
        <w:t>3</w:t>
      </w:r>
      <w:r w:rsidRPr="00FD6AF1">
        <w:rPr>
          <w:rFonts w:eastAsia="仿宋_GB2312"/>
          <w:spacing w:val="-4"/>
          <w:sz w:val="28"/>
          <w:szCs w:val="28"/>
        </w:rPr>
        <w:t>日印发</w:t>
      </w:r>
    </w:p>
    <w:sectPr w:rsidR="008C78EE" w:rsidRPr="00FD6AF1" w:rsidSect="00237B51">
      <w:headerReference w:type="default" r:id="rId6"/>
      <w:footerReference w:type="even" r:id="rId7"/>
      <w:footerReference w:type="default" r:id="rId8"/>
      <w:pgSz w:w="11906" w:h="16838" w:code="9"/>
      <w:pgMar w:top="1928" w:right="1474" w:bottom="1871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07D" w:rsidRDefault="00F8107D">
      <w:r>
        <w:separator/>
      </w:r>
    </w:p>
  </w:endnote>
  <w:endnote w:type="continuationSeparator" w:id="1">
    <w:p w:rsidR="00F8107D" w:rsidRDefault="00F8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02" w:rsidRDefault="005250C1" w:rsidP="00676B7E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239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902" w:rsidRDefault="00323902" w:rsidP="0032390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33" w:rsidRDefault="00BE6B7A" w:rsidP="00323902">
    <w:pPr>
      <w:pStyle w:val="a5"/>
      <w:framePr w:wrap="around" w:vAnchor="text" w:hAnchor="margin" w:xAlign="outside" w:y="1"/>
      <w:jc w:val="center"/>
      <w:rPr>
        <w:rStyle w:val="a6"/>
        <w:rFonts w:ascii="宋体"/>
        <w:sz w:val="28"/>
      </w:rPr>
    </w:pPr>
    <w:r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  <w:r w:rsidR="00466B33">
      <w:rPr>
        <w:rStyle w:val="a6"/>
        <w:rFonts w:ascii="宋体" w:hint="eastAsia"/>
        <w:kern w:val="0"/>
        <w:sz w:val="28"/>
      </w:rPr>
      <w:t>—</w:t>
    </w:r>
    <w:r w:rsidR="00466B33">
      <w:rPr>
        <w:rStyle w:val="a6"/>
        <w:rFonts w:ascii="宋体"/>
        <w:kern w:val="0"/>
        <w:sz w:val="28"/>
      </w:rPr>
      <w:t xml:space="preserve"> </w:t>
    </w:r>
    <w:r w:rsidR="005250C1">
      <w:rPr>
        <w:rStyle w:val="a6"/>
        <w:rFonts w:ascii="宋体"/>
        <w:kern w:val="0"/>
        <w:sz w:val="28"/>
      </w:rPr>
      <w:fldChar w:fldCharType="begin"/>
    </w:r>
    <w:r w:rsidR="00466B33">
      <w:rPr>
        <w:rStyle w:val="a6"/>
        <w:rFonts w:ascii="宋体"/>
        <w:kern w:val="0"/>
        <w:sz w:val="28"/>
      </w:rPr>
      <w:instrText xml:space="preserve"> PAGE </w:instrText>
    </w:r>
    <w:r w:rsidR="005250C1">
      <w:rPr>
        <w:rStyle w:val="a6"/>
        <w:rFonts w:ascii="宋体"/>
        <w:kern w:val="0"/>
        <w:sz w:val="28"/>
      </w:rPr>
      <w:fldChar w:fldCharType="separate"/>
    </w:r>
    <w:r w:rsidR="00E04B54">
      <w:rPr>
        <w:rStyle w:val="a6"/>
        <w:rFonts w:ascii="宋体"/>
        <w:noProof/>
        <w:kern w:val="0"/>
        <w:sz w:val="28"/>
      </w:rPr>
      <w:t>1</w:t>
    </w:r>
    <w:r w:rsidR="005250C1">
      <w:rPr>
        <w:rStyle w:val="a6"/>
        <w:rFonts w:ascii="宋体"/>
        <w:kern w:val="0"/>
        <w:sz w:val="28"/>
      </w:rPr>
      <w:fldChar w:fldCharType="end"/>
    </w:r>
    <w:r w:rsidR="00466B33">
      <w:rPr>
        <w:rStyle w:val="a6"/>
        <w:rFonts w:ascii="宋体"/>
        <w:kern w:val="0"/>
        <w:sz w:val="28"/>
      </w:rPr>
      <w:t xml:space="preserve"> </w:t>
    </w:r>
    <w:r>
      <w:rPr>
        <w:rStyle w:val="a6"/>
        <w:rFonts w:ascii="宋体" w:hint="eastAsia"/>
        <w:kern w:val="0"/>
        <w:sz w:val="28"/>
      </w:rPr>
      <w:t>—</w:t>
    </w:r>
    <w:r w:rsidR="00466B33" w:rsidRPr="00BE6B7A">
      <w:rPr>
        <w:rStyle w:val="a6"/>
        <w:rFonts w:ascii="宋体" w:hint="eastAsia"/>
        <w:color w:val="FFFFFF"/>
        <w:kern w:val="0"/>
        <w:sz w:val="28"/>
        <w:szCs w:val="28"/>
      </w:rPr>
      <w:t>—</w:t>
    </w:r>
  </w:p>
  <w:p w:rsidR="00466B33" w:rsidRDefault="00466B33" w:rsidP="0032390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07D" w:rsidRDefault="00F8107D">
      <w:r>
        <w:separator/>
      </w:r>
    </w:p>
  </w:footnote>
  <w:footnote w:type="continuationSeparator" w:id="1">
    <w:p w:rsidR="00F8107D" w:rsidRDefault="00F8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7A" w:rsidRDefault="00BE6B7A" w:rsidP="00655C8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F6B"/>
    <w:rsid w:val="00034B32"/>
    <w:rsid w:val="00045B01"/>
    <w:rsid w:val="000575DB"/>
    <w:rsid w:val="00080EBC"/>
    <w:rsid w:val="00085F3E"/>
    <w:rsid w:val="000D1893"/>
    <w:rsid w:val="00100EA2"/>
    <w:rsid w:val="00133F54"/>
    <w:rsid w:val="00135C14"/>
    <w:rsid w:val="0013692C"/>
    <w:rsid w:val="00180A14"/>
    <w:rsid w:val="001A3B83"/>
    <w:rsid w:val="001C26BD"/>
    <w:rsid w:val="001F628E"/>
    <w:rsid w:val="001F7B7B"/>
    <w:rsid w:val="0020010B"/>
    <w:rsid w:val="00237B51"/>
    <w:rsid w:val="00272C9B"/>
    <w:rsid w:val="002864C4"/>
    <w:rsid w:val="002D2557"/>
    <w:rsid w:val="002D5CDE"/>
    <w:rsid w:val="002E26B1"/>
    <w:rsid w:val="002E5322"/>
    <w:rsid w:val="002E546D"/>
    <w:rsid w:val="002E7B6E"/>
    <w:rsid w:val="00312823"/>
    <w:rsid w:val="00323902"/>
    <w:rsid w:val="00331EE1"/>
    <w:rsid w:val="00346CB3"/>
    <w:rsid w:val="00376EB2"/>
    <w:rsid w:val="003A3BA6"/>
    <w:rsid w:val="003B0963"/>
    <w:rsid w:val="003D6D7B"/>
    <w:rsid w:val="003D7DA5"/>
    <w:rsid w:val="003E525F"/>
    <w:rsid w:val="0041661C"/>
    <w:rsid w:val="00466B33"/>
    <w:rsid w:val="0047027D"/>
    <w:rsid w:val="00473FF7"/>
    <w:rsid w:val="00482D5C"/>
    <w:rsid w:val="00485E61"/>
    <w:rsid w:val="00497297"/>
    <w:rsid w:val="004E4594"/>
    <w:rsid w:val="004F05E7"/>
    <w:rsid w:val="0050141B"/>
    <w:rsid w:val="00516F61"/>
    <w:rsid w:val="005250C1"/>
    <w:rsid w:val="005A7A93"/>
    <w:rsid w:val="00615493"/>
    <w:rsid w:val="0064357E"/>
    <w:rsid w:val="00655C82"/>
    <w:rsid w:val="00676B7E"/>
    <w:rsid w:val="00677A25"/>
    <w:rsid w:val="00681623"/>
    <w:rsid w:val="006878AF"/>
    <w:rsid w:val="00693F78"/>
    <w:rsid w:val="006A7D32"/>
    <w:rsid w:val="006D4507"/>
    <w:rsid w:val="006D4D8C"/>
    <w:rsid w:val="006E7ED1"/>
    <w:rsid w:val="006F02DB"/>
    <w:rsid w:val="006F3894"/>
    <w:rsid w:val="007070FC"/>
    <w:rsid w:val="00715E93"/>
    <w:rsid w:val="00723737"/>
    <w:rsid w:val="007517F5"/>
    <w:rsid w:val="007F7EBA"/>
    <w:rsid w:val="00804D08"/>
    <w:rsid w:val="00813A74"/>
    <w:rsid w:val="0082771B"/>
    <w:rsid w:val="00836A94"/>
    <w:rsid w:val="00875774"/>
    <w:rsid w:val="008848C3"/>
    <w:rsid w:val="00886A61"/>
    <w:rsid w:val="008B26C0"/>
    <w:rsid w:val="008C78EE"/>
    <w:rsid w:val="008D6FBC"/>
    <w:rsid w:val="008E6C02"/>
    <w:rsid w:val="00906AC7"/>
    <w:rsid w:val="009156E4"/>
    <w:rsid w:val="00920694"/>
    <w:rsid w:val="0092099A"/>
    <w:rsid w:val="00934F6B"/>
    <w:rsid w:val="00954499"/>
    <w:rsid w:val="00987800"/>
    <w:rsid w:val="009A7962"/>
    <w:rsid w:val="00A37DD6"/>
    <w:rsid w:val="00A7200B"/>
    <w:rsid w:val="00A86E46"/>
    <w:rsid w:val="00AF25EE"/>
    <w:rsid w:val="00B05167"/>
    <w:rsid w:val="00B05E27"/>
    <w:rsid w:val="00B35CEB"/>
    <w:rsid w:val="00B6285E"/>
    <w:rsid w:val="00B84A53"/>
    <w:rsid w:val="00BA6E56"/>
    <w:rsid w:val="00BC003F"/>
    <w:rsid w:val="00BD0FC0"/>
    <w:rsid w:val="00BD76D0"/>
    <w:rsid w:val="00BE6B7A"/>
    <w:rsid w:val="00BF04EB"/>
    <w:rsid w:val="00C22716"/>
    <w:rsid w:val="00C2325F"/>
    <w:rsid w:val="00C250F2"/>
    <w:rsid w:val="00C364BA"/>
    <w:rsid w:val="00C50479"/>
    <w:rsid w:val="00C610B8"/>
    <w:rsid w:val="00C74E0B"/>
    <w:rsid w:val="00C77F25"/>
    <w:rsid w:val="00C80DAE"/>
    <w:rsid w:val="00C824FD"/>
    <w:rsid w:val="00C83E99"/>
    <w:rsid w:val="00CF3087"/>
    <w:rsid w:val="00D40805"/>
    <w:rsid w:val="00D63B64"/>
    <w:rsid w:val="00D70BBF"/>
    <w:rsid w:val="00D856B9"/>
    <w:rsid w:val="00DA6FEC"/>
    <w:rsid w:val="00DB1E06"/>
    <w:rsid w:val="00DC6121"/>
    <w:rsid w:val="00E03A9F"/>
    <w:rsid w:val="00E04498"/>
    <w:rsid w:val="00E04B54"/>
    <w:rsid w:val="00E04F30"/>
    <w:rsid w:val="00E05DE0"/>
    <w:rsid w:val="00E26D7E"/>
    <w:rsid w:val="00E4555A"/>
    <w:rsid w:val="00E46C46"/>
    <w:rsid w:val="00E578FB"/>
    <w:rsid w:val="00E64BE0"/>
    <w:rsid w:val="00E931D7"/>
    <w:rsid w:val="00F020FF"/>
    <w:rsid w:val="00F223F1"/>
    <w:rsid w:val="00F6031E"/>
    <w:rsid w:val="00F8107D"/>
    <w:rsid w:val="00F843B9"/>
    <w:rsid w:val="00F85462"/>
    <w:rsid w:val="00F95FAE"/>
    <w:rsid w:val="00FD6AF1"/>
    <w:rsid w:val="00FF2C85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C78EE"/>
    <w:rPr>
      <w:rFonts w:eastAsia="仿宋_GB2312"/>
      <w:sz w:val="32"/>
      <w:szCs w:val="20"/>
    </w:rPr>
  </w:style>
  <w:style w:type="paragraph" w:styleId="a4">
    <w:name w:val="header"/>
    <w:basedOn w:val="a"/>
    <w:rsid w:val="00D85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85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856B9"/>
  </w:style>
  <w:style w:type="paragraph" w:styleId="a7">
    <w:name w:val="Balloon Text"/>
    <w:basedOn w:val="a"/>
    <w:semiHidden/>
    <w:rsid w:val="00954499"/>
    <w:rPr>
      <w:sz w:val="18"/>
      <w:szCs w:val="18"/>
    </w:rPr>
  </w:style>
  <w:style w:type="paragraph" w:styleId="a8">
    <w:name w:val="Body Text Indent"/>
    <w:basedOn w:val="a"/>
    <w:rsid w:val="001C26BD"/>
    <w:pPr>
      <w:ind w:left="815" w:hanging="815"/>
    </w:pPr>
    <w:rPr>
      <w:rFonts w:eastAsia="仿宋_GB231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63</Characters>
  <Application>Microsoft Office Word</Application>
  <DocSecurity>0</DocSecurity>
  <Lines>1</Lines>
  <Paragraphs>1</Paragraphs>
  <ScaleCrop>false</ScaleCrop>
  <Company>msk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北京市东城区人民政府</dc:title>
  <dc:subject/>
  <dc:creator>user</dc:creator>
  <cp:keywords/>
  <dc:description/>
  <cp:lastModifiedBy>微软用户</cp:lastModifiedBy>
  <cp:revision>3</cp:revision>
  <cp:lastPrinted>2012-09-28T03:09:00Z</cp:lastPrinted>
  <dcterms:created xsi:type="dcterms:W3CDTF">2014-03-04T06:05:00Z</dcterms:created>
  <dcterms:modified xsi:type="dcterms:W3CDTF">2014-03-04T06:08:00Z</dcterms:modified>
</cp:coreProperties>
</file>