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18"/>
        </w:tabs>
        <w:spacing w:line="560" w:lineRule="exact"/>
        <w:rPr>
          <w:rFonts w:ascii="黑体" w:hAnsi="黑体" w:eastAsia="黑体" w:cs="黑体"/>
          <w:bCs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0"/>
          <w:szCs w:val="30"/>
        </w:rPr>
        <w:t>附件3：</w:t>
      </w:r>
    </w:p>
    <w:p>
      <w:pPr>
        <w:pStyle w:val="15"/>
        <w:tabs>
          <w:tab w:val="left" w:pos="567"/>
        </w:tabs>
        <w:spacing w:line="56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颐盛嘉园共有产权住房项目</w:t>
      </w:r>
    </w:p>
    <w:p>
      <w:pPr>
        <w:pStyle w:val="15"/>
        <w:tabs>
          <w:tab w:val="left" w:pos="567"/>
        </w:tabs>
        <w:spacing w:line="56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有关情况特别提示</w:t>
      </w:r>
    </w:p>
    <w:p>
      <w:pPr>
        <w:spacing w:line="360" w:lineRule="auto"/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ascii="仿宋" w:hAnsi="仿宋" w:eastAsia="仿宋" w:cs="仿宋"/>
          <w:color w:val="000000"/>
          <w:sz w:val="30"/>
          <w:szCs w:val="30"/>
        </w:rPr>
        <w:t>SY00-0007-6036地块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（B地块）</w:t>
      </w:r>
      <w:r>
        <w:rPr>
          <w:rFonts w:ascii="仿宋" w:hAnsi="仿宋" w:eastAsia="仿宋" w:cs="仿宋"/>
          <w:color w:val="000000"/>
          <w:sz w:val="30"/>
          <w:szCs w:val="30"/>
        </w:rPr>
        <w:t>：</w:t>
      </w:r>
    </w:p>
    <w:p>
      <w:pPr>
        <w:numPr>
          <w:ilvl w:val="0"/>
          <w:numId w:val="1"/>
        </w:numPr>
        <w:spacing w:line="360" w:lineRule="auto"/>
        <w:ind w:left="426"/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ascii="仿宋" w:hAnsi="仿宋" w:eastAsia="仿宋" w:cs="仿宋"/>
          <w:color w:val="000000"/>
          <w:sz w:val="30"/>
          <w:szCs w:val="30"/>
        </w:rPr>
        <w:t>SY00-0007-6036地块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</w:t>
      </w:r>
      <w:r>
        <w:rPr>
          <w:rFonts w:ascii="仿宋" w:hAnsi="仿宋" w:eastAsia="仿宋" w:cs="仿宋"/>
          <w:color w:val="000000"/>
          <w:sz w:val="30"/>
          <w:szCs w:val="30"/>
        </w:rPr>
        <w:t>东南侧为下沉式商业用房，10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#</w:t>
      </w:r>
      <w:r>
        <w:rPr>
          <w:rFonts w:ascii="仿宋" w:hAnsi="仿宋" w:eastAsia="仿宋" w:cs="仿宋"/>
          <w:color w:val="000000"/>
          <w:sz w:val="30"/>
          <w:szCs w:val="30"/>
        </w:rPr>
        <w:t>楼内含托老所、11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#</w:t>
      </w:r>
      <w:r>
        <w:rPr>
          <w:rFonts w:ascii="仿宋" w:hAnsi="仿宋" w:eastAsia="仿宋" w:cs="仿宋"/>
          <w:color w:val="000000"/>
          <w:sz w:val="30"/>
          <w:szCs w:val="30"/>
        </w:rPr>
        <w:t xml:space="preserve">楼内含社区管理服务用房、室内文化设施用房，可能会有噪音、光污染等影响； </w:t>
      </w:r>
    </w:p>
    <w:p>
      <w:pPr>
        <w:numPr>
          <w:ilvl w:val="0"/>
          <w:numId w:val="1"/>
        </w:numPr>
        <w:spacing w:line="360" w:lineRule="auto"/>
        <w:ind w:left="426"/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ascii="仿宋" w:hAnsi="仿宋" w:eastAsia="仿宋" w:cs="仿宋"/>
          <w:color w:val="000000"/>
          <w:sz w:val="30"/>
          <w:szCs w:val="30"/>
        </w:rPr>
        <w:t>SY00-0007-6036地块：1#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楼和</w:t>
      </w:r>
      <w:r>
        <w:rPr>
          <w:rFonts w:ascii="仿宋" w:hAnsi="仿宋" w:eastAsia="仿宋" w:cs="仿宋"/>
          <w:color w:val="000000"/>
          <w:sz w:val="30"/>
          <w:szCs w:val="30"/>
        </w:rPr>
        <w:t>2#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楼</w:t>
      </w:r>
      <w:r>
        <w:rPr>
          <w:rFonts w:ascii="仿宋" w:hAnsi="仿宋" w:eastAsia="仿宋" w:cs="仿宋"/>
          <w:color w:val="000000"/>
          <w:sz w:val="30"/>
          <w:szCs w:val="30"/>
        </w:rPr>
        <w:t>之间有人防、车库出入口；2#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楼和</w:t>
      </w:r>
      <w:r>
        <w:rPr>
          <w:rFonts w:ascii="仿宋" w:hAnsi="仿宋" w:eastAsia="仿宋" w:cs="仿宋"/>
          <w:color w:val="000000"/>
          <w:sz w:val="30"/>
          <w:szCs w:val="30"/>
        </w:rPr>
        <w:t>3#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楼之间</w:t>
      </w:r>
      <w:r>
        <w:rPr>
          <w:rFonts w:ascii="仿宋" w:hAnsi="仿宋" w:eastAsia="仿宋" w:cs="仿宋"/>
          <w:color w:val="000000"/>
          <w:sz w:val="30"/>
          <w:szCs w:val="30"/>
        </w:rPr>
        <w:t>有人防出入口；5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#楼和</w:t>
      </w:r>
      <w:r>
        <w:rPr>
          <w:rFonts w:ascii="仿宋" w:hAnsi="仿宋" w:eastAsia="仿宋" w:cs="仿宋"/>
          <w:color w:val="000000"/>
          <w:sz w:val="30"/>
          <w:szCs w:val="30"/>
        </w:rPr>
        <w:t>6#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楼</w:t>
      </w:r>
      <w:r>
        <w:rPr>
          <w:rFonts w:ascii="仿宋" w:hAnsi="仿宋" w:eastAsia="仿宋" w:cs="仿宋"/>
          <w:color w:val="000000"/>
          <w:sz w:val="30"/>
          <w:szCs w:val="30"/>
        </w:rPr>
        <w:t>之间有人防、车库出入口；4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#楼、</w:t>
      </w:r>
      <w:r>
        <w:rPr>
          <w:rFonts w:ascii="仿宋" w:hAnsi="仿宋" w:eastAsia="仿宋" w:cs="仿宋"/>
          <w:color w:val="000000"/>
          <w:sz w:val="30"/>
          <w:szCs w:val="30"/>
        </w:rPr>
        <w:t>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#楼、</w:t>
      </w:r>
      <w:r>
        <w:rPr>
          <w:rFonts w:ascii="仿宋" w:hAnsi="仿宋" w:eastAsia="仿宋" w:cs="仿宋"/>
          <w:color w:val="000000"/>
          <w:sz w:val="30"/>
          <w:szCs w:val="30"/>
        </w:rPr>
        <w:t>7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#楼</w:t>
      </w:r>
      <w:r>
        <w:rPr>
          <w:rFonts w:ascii="仿宋" w:hAnsi="仿宋" w:eastAsia="仿宋" w:cs="仿宋"/>
          <w:color w:val="000000"/>
          <w:sz w:val="30"/>
          <w:szCs w:val="30"/>
        </w:rPr>
        <w:t>之间有车库出入口；7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#楼、</w:t>
      </w:r>
      <w:r>
        <w:rPr>
          <w:rFonts w:ascii="仿宋" w:hAnsi="仿宋" w:eastAsia="仿宋" w:cs="仿宋"/>
          <w:color w:val="000000"/>
          <w:sz w:val="30"/>
          <w:szCs w:val="30"/>
        </w:rPr>
        <w:t>8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#楼、</w:t>
      </w:r>
      <w:r>
        <w:rPr>
          <w:rFonts w:ascii="仿宋" w:hAnsi="仿宋" w:eastAsia="仿宋" w:cs="仿宋"/>
          <w:color w:val="000000"/>
          <w:sz w:val="30"/>
          <w:szCs w:val="30"/>
        </w:rPr>
        <w:t>9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#楼</w:t>
      </w:r>
      <w:r>
        <w:rPr>
          <w:rFonts w:ascii="仿宋" w:hAnsi="仿宋" w:eastAsia="仿宋" w:cs="仿宋"/>
          <w:color w:val="000000"/>
          <w:sz w:val="30"/>
          <w:szCs w:val="30"/>
        </w:rPr>
        <w:t>之间有车库出入口，可能会对住户产生一定的噪音、尾气、光污染等影响。</w:t>
      </w:r>
    </w:p>
    <w:p>
      <w:pPr>
        <w:numPr>
          <w:ilvl w:val="0"/>
          <w:numId w:val="1"/>
        </w:numPr>
        <w:spacing w:line="360" w:lineRule="auto"/>
        <w:ind w:left="426"/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ascii="仿宋" w:hAnsi="仿宋" w:eastAsia="仿宋" w:cs="仿宋"/>
          <w:color w:val="000000"/>
          <w:sz w:val="30"/>
          <w:szCs w:val="30"/>
        </w:rPr>
        <w:t>SY00-0007-6036地块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</w:t>
      </w:r>
      <w:r>
        <w:rPr>
          <w:rFonts w:ascii="仿宋" w:hAnsi="仿宋" w:eastAsia="仿宋" w:cs="仿宋"/>
          <w:color w:val="000000"/>
          <w:sz w:val="30"/>
          <w:szCs w:val="30"/>
        </w:rPr>
        <w:t xml:space="preserve"> 9#楼北侧设有再生资源回收站，可能会对7#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楼</w:t>
      </w:r>
      <w:r>
        <w:rPr>
          <w:rFonts w:ascii="仿宋" w:hAnsi="仿宋" w:eastAsia="仿宋" w:cs="仿宋"/>
          <w:color w:val="000000"/>
          <w:sz w:val="30"/>
          <w:szCs w:val="30"/>
        </w:rPr>
        <w:t>和9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#</w:t>
      </w:r>
      <w:r>
        <w:rPr>
          <w:rFonts w:ascii="仿宋" w:hAnsi="仿宋" w:eastAsia="仿宋" w:cs="仿宋"/>
          <w:color w:val="000000"/>
          <w:sz w:val="30"/>
          <w:szCs w:val="30"/>
        </w:rPr>
        <w:t>楼住户产生一定的影响。</w:t>
      </w:r>
    </w:p>
    <w:p>
      <w:pPr>
        <w:numPr>
          <w:ilvl w:val="0"/>
          <w:numId w:val="1"/>
        </w:numPr>
        <w:spacing w:line="360" w:lineRule="auto"/>
        <w:ind w:left="426"/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ascii="仿宋" w:hAnsi="仿宋" w:eastAsia="仿宋" w:cs="仿宋"/>
          <w:color w:val="000000"/>
          <w:sz w:val="30"/>
          <w:szCs w:val="30"/>
        </w:rPr>
        <w:t>SY00-0007-6036地块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</w:t>
      </w:r>
      <w:r>
        <w:rPr>
          <w:rFonts w:ascii="仿宋" w:hAnsi="仿宋" w:eastAsia="仿宋" w:cs="仿宋"/>
          <w:color w:val="000000"/>
          <w:sz w:val="30"/>
          <w:szCs w:val="30"/>
        </w:rPr>
        <w:t>1#楼北侧、7#楼东侧设有配电室，可能会有噪音污染等影响。</w:t>
      </w:r>
    </w:p>
    <w:p>
      <w:pPr>
        <w:numPr>
          <w:ilvl w:val="0"/>
          <w:numId w:val="1"/>
        </w:numPr>
        <w:spacing w:line="360" w:lineRule="auto"/>
        <w:ind w:left="426"/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ascii="仿宋" w:hAnsi="仿宋" w:eastAsia="仿宋" w:cs="仿宋"/>
          <w:color w:val="000000"/>
          <w:sz w:val="30"/>
          <w:szCs w:val="30"/>
        </w:rPr>
        <w:t>SY00-0007-6036地块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</w:t>
      </w:r>
      <w:r>
        <w:rPr>
          <w:rFonts w:ascii="仿宋" w:hAnsi="仿宋" w:eastAsia="仿宋" w:cs="仿宋"/>
          <w:color w:val="000000"/>
          <w:sz w:val="30"/>
          <w:szCs w:val="30"/>
        </w:rPr>
        <w:t>9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#</w:t>
      </w:r>
      <w:r>
        <w:rPr>
          <w:rFonts w:ascii="仿宋" w:hAnsi="仿宋" w:eastAsia="仿宋" w:cs="仿宋"/>
          <w:color w:val="000000"/>
          <w:sz w:val="30"/>
          <w:szCs w:val="30"/>
        </w:rPr>
        <w:t>楼南侧置有化粪池1座；4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#</w:t>
      </w:r>
      <w:r>
        <w:rPr>
          <w:rFonts w:ascii="仿宋" w:hAnsi="仿宋" w:eastAsia="仿宋" w:cs="仿宋"/>
          <w:color w:val="000000"/>
          <w:sz w:val="30"/>
          <w:szCs w:val="30"/>
        </w:rPr>
        <w:t>楼西侧置有化粪池2座，并排设置；3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#</w:t>
      </w:r>
      <w:r>
        <w:rPr>
          <w:rFonts w:ascii="仿宋" w:hAnsi="仿宋" w:eastAsia="仿宋" w:cs="仿宋"/>
          <w:color w:val="000000"/>
          <w:sz w:val="30"/>
          <w:szCs w:val="30"/>
        </w:rPr>
        <w:t>楼西侧置有化粪池1座，可能会对住户产生一定的空气、环境污染等影响。</w:t>
      </w:r>
    </w:p>
    <w:p>
      <w:pPr>
        <w:numPr>
          <w:ilvl w:val="0"/>
          <w:numId w:val="1"/>
        </w:numPr>
        <w:spacing w:line="360" w:lineRule="auto"/>
        <w:ind w:left="426"/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ascii="仿宋" w:hAnsi="仿宋" w:eastAsia="仿宋" w:cs="仿宋"/>
          <w:color w:val="000000"/>
          <w:sz w:val="30"/>
          <w:szCs w:val="30"/>
        </w:rPr>
        <w:t>SY00-0007-6036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地块：</w:t>
      </w:r>
      <w:r>
        <w:rPr>
          <w:rFonts w:ascii="仿宋" w:hAnsi="仿宋" w:eastAsia="仿宋" w:cs="仿宋"/>
          <w:color w:val="000000"/>
          <w:sz w:val="30"/>
          <w:szCs w:val="30"/>
        </w:rPr>
        <w:t>4#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楼</w:t>
      </w:r>
      <w:r>
        <w:rPr>
          <w:rFonts w:ascii="仿宋" w:hAnsi="仿宋" w:eastAsia="仿宋" w:cs="仿宋"/>
          <w:color w:val="000000"/>
          <w:sz w:val="30"/>
          <w:szCs w:val="30"/>
        </w:rPr>
        <w:t>西侧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有</w:t>
      </w:r>
      <w:r>
        <w:rPr>
          <w:rFonts w:ascii="仿宋" w:hAnsi="仿宋" w:eastAsia="仿宋" w:cs="仿宋"/>
          <w:color w:val="000000"/>
          <w:sz w:val="30"/>
          <w:szCs w:val="30"/>
        </w:rPr>
        <w:t>燃气调压柜，可能对1#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楼</w:t>
      </w:r>
      <w:r>
        <w:rPr>
          <w:rFonts w:ascii="仿宋" w:hAnsi="仿宋" w:eastAsia="仿宋" w:cs="仿宋"/>
          <w:color w:val="000000"/>
          <w:sz w:val="30"/>
          <w:szCs w:val="30"/>
        </w:rPr>
        <w:t>、4#楼住宅有不利影响。</w:t>
      </w:r>
    </w:p>
    <w:p>
      <w:pPr>
        <w:numPr>
          <w:ilvl w:val="0"/>
          <w:numId w:val="1"/>
        </w:numPr>
        <w:spacing w:line="360" w:lineRule="auto"/>
        <w:ind w:left="426"/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ascii="仿宋" w:hAnsi="仿宋" w:eastAsia="仿宋" w:cs="仿宋"/>
          <w:color w:val="000000"/>
          <w:sz w:val="30"/>
          <w:szCs w:val="30"/>
        </w:rPr>
        <w:t>SY00-0007-6036地块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</w:t>
      </w:r>
      <w:r>
        <w:rPr>
          <w:rFonts w:ascii="仿宋" w:hAnsi="仿宋" w:eastAsia="仿宋" w:cs="仿宋"/>
          <w:color w:val="000000"/>
          <w:sz w:val="30"/>
          <w:szCs w:val="30"/>
        </w:rPr>
        <w:t>消防水泵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房</w:t>
      </w:r>
      <w:r>
        <w:rPr>
          <w:rFonts w:ascii="仿宋" w:hAnsi="仿宋" w:eastAsia="仿宋" w:cs="仿宋"/>
          <w:color w:val="000000"/>
          <w:sz w:val="30"/>
          <w:szCs w:val="30"/>
        </w:rPr>
        <w:t>、生活水泵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房</w:t>
      </w:r>
      <w:r>
        <w:rPr>
          <w:rFonts w:ascii="仿宋" w:hAnsi="仿宋" w:eastAsia="仿宋" w:cs="仿宋"/>
          <w:color w:val="000000"/>
          <w:sz w:val="30"/>
          <w:szCs w:val="30"/>
        </w:rPr>
        <w:t>位于6#楼南侧地下一层车库内，可能对北侧1、2单元住户有噪音影响。换热站、中水泵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房</w:t>
      </w:r>
      <w:r>
        <w:rPr>
          <w:rFonts w:ascii="仿宋" w:hAnsi="仿宋" w:eastAsia="仿宋" w:cs="仿宋"/>
          <w:color w:val="000000"/>
          <w:sz w:val="30"/>
          <w:szCs w:val="30"/>
        </w:rPr>
        <w:t>位于7#楼南侧地下二层车库内，可能对南侧住户有噪音影响。</w:t>
      </w:r>
    </w:p>
    <w:p>
      <w:pPr>
        <w:numPr>
          <w:ilvl w:val="0"/>
          <w:numId w:val="1"/>
        </w:numPr>
        <w:spacing w:line="360" w:lineRule="auto"/>
        <w:ind w:left="426"/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ascii="仿宋" w:hAnsi="仿宋" w:eastAsia="仿宋" w:cs="仿宋"/>
          <w:color w:val="000000"/>
          <w:sz w:val="30"/>
          <w:szCs w:val="30"/>
        </w:rPr>
        <w:t>SY00-0007-6036地块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</w:t>
      </w:r>
      <w:r>
        <w:rPr>
          <w:rFonts w:ascii="仿宋" w:hAnsi="仿宋" w:eastAsia="仿宋" w:cs="仿宋"/>
          <w:color w:val="000000"/>
          <w:sz w:val="30"/>
          <w:szCs w:val="30"/>
        </w:rPr>
        <w:t>位于1#楼南侧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西</w:t>
      </w:r>
      <w:r>
        <w:rPr>
          <w:rFonts w:ascii="仿宋" w:hAnsi="仿宋" w:eastAsia="仿宋" w:cs="仿宋"/>
          <w:color w:val="000000"/>
          <w:sz w:val="30"/>
          <w:szCs w:val="30"/>
        </w:rPr>
        <w:t>端边户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，</w:t>
      </w:r>
      <w:r>
        <w:rPr>
          <w:rFonts w:ascii="仿宋" w:hAnsi="仿宋" w:eastAsia="仿宋" w:cs="仿宋"/>
          <w:color w:val="000000"/>
          <w:sz w:val="30"/>
          <w:szCs w:val="30"/>
        </w:rPr>
        <w:t>2#楼南侧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东西</w:t>
      </w:r>
      <w:r>
        <w:rPr>
          <w:rFonts w:ascii="仿宋" w:hAnsi="仿宋" w:eastAsia="仿宋" w:cs="仿宋"/>
          <w:color w:val="000000"/>
          <w:sz w:val="30"/>
          <w:szCs w:val="30"/>
        </w:rPr>
        <w:t>端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，</w:t>
      </w:r>
      <w:r>
        <w:rPr>
          <w:rFonts w:ascii="仿宋" w:hAnsi="仿宋" w:eastAsia="仿宋" w:cs="仿宋"/>
          <w:color w:val="000000"/>
          <w:sz w:val="30"/>
          <w:szCs w:val="30"/>
        </w:rPr>
        <w:t>4#住宅楼南侧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东西</w:t>
      </w:r>
      <w:r>
        <w:rPr>
          <w:rFonts w:ascii="仿宋" w:hAnsi="仿宋" w:eastAsia="仿宋" w:cs="仿宋"/>
          <w:color w:val="000000"/>
          <w:sz w:val="30"/>
          <w:szCs w:val="30"/>
        </w:rPr>
        <w:t>端边户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，</w:t>
      </w:r>
      <w:r>
        <w:rPr>
          <w:rFonts w:ascii="仿宋" w:hAnsi="仿宋" w:eastAsia="仿宋" w:cs="仿宋"/>
          <w:color w:val="000000"/>
          <w:sz w:val="30"/>
          <w:szCs w:val="30"/>
        </w:rPr>
        <w:t>5#楼南侧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西</w:t>
      </w:r>
      <w:r>
        <w:rPr>
          <w:rFonts w:ascii="仿宋" w:hAnsi="仿宋" w:eastAsia="仿宋" w:cs="仿宋"/>
          <w:color w:val="000000"/>
          <w:sz w:val="30"/>
          <w:szCs w:val="30"/>
        </w:rPr>
        <w:t>端、6#楼北侧中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户</w:t>
      </w:r>
      <w:r>
        <w:rPr>
          <w:rFonts w:ascii="仿宋" w:hAnsi="仿宋" w:eastAsia="仿宋" w:cs="仿宋"/>
          <w:color w:val="000000"/>
          <w:sz w:val="30"/>
          <w:szCs w:val="30"/>
        </w:rPr>
        <w:t>，7#楼南侧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东</w:t>
      </w:r>
      <w:r>
        <w:rPr>
          <w:rFonts w:ascii="仿宋" w:hAnsi="仿宋" w:eastAsia="仿宋" w:cs="仿宋"/>
          <w:color w:val="000000"/>
          <w:sz w:val="30"/>
          <w:szCs w:val="30"/>
        </w:rPr>
        <w:t>端边户，9#楼西侧，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均有</w:t>
      </w:r>
      <w:r>
        <w:rPr>
          <w:rFonts w:ascii="仿宋" w:hAnsi="仿宋" w:eastAsia="仿宋" w:cs="仿宋"/>
          <w:color w:val="000000"/>
          <w:sz w:val="30"/>
          <w:szCs w:val="30"/>
        </w:rPr>
        <w:t>车库进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风井</w:t>
      </w:r>
      <w:r>
        <w:rPr>
          <w:rFonts w:ascii="仿宋" w:hAnsi="仿宋" w:eastAsia="仿宋" w:cs="仿宋"/>
          <w:color w:val="000000"/>
          <w:sz w:val="30"/>
          <w:szCs w:val="30"/>
        </w:rPr>
        <w:t>、排风井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，</w:t>
      </w:r>
      <w:r>
        <w:rPr>
          <w:rFonts w:ascii="仿宋" w:hAnsi="仿宋" w:eastAsia="仿宋" w:cs="仿宋"/>
          <w:color w:val="000000"/>
          <w:sz w:val="30"/>
          <w:szCs w:val="30"/>
        </w:rPr>
        <w:t>可能会对首层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中户、边户</w:t>
      </w:r>
      <w:r>
        <w:rPr>
          <w:rFonts w:ascii="仿宋" w:hAnsi="仿宋" w:eastAsia="仿宋" w:cs="仿宋"/>
          <w:color w:val="000000"/>
          <w:sz w:val="30"/>
          <w:szCs w:val="30"/>
        </w:rPr>
        <w:t>有不利影响。</w:t>
      </w:r>
    </w:p>
    <w:p>
      <w:pPr>
        <w:numPr>
          <w:ilvl w:val="0"/>
          <w:numId w:val="1"/>
        </w:numPr>
        <w:spacing w:line="360" w:lineRule="auto"/>
        <w:ind w:left="426"/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ascii="仿宋" w:hAnsi="仿宋" w:eastAsia="仿宋" w:cs="仿宋"/>
          <w:color w:val="000000"/>
          <w:sz w:val="30"/>
          <w:szCs w:val="30"/>
        </w:rPr>
        <w:t>SY00-0007-6036地块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</w:t>
      </w:r>
      <w:r>
        <w:rPr>
          <w:rFonts w:ascii="仿宋" w:hAnsi="仿宋" w:eastAsia="仿宋" w:cs="仿宋"/>
          <w:color w:val="000000"/>
          <w:sz w:val="30"/>
          <w:szCs w:val="30"/>
        </w:rPr>
        <w:t xml:space="preserve"> 1#楼、2#楼、3#楼、4#楼、8#楼东侧有自行车库出入口，5#楼、6#楼、7#楼、9#楼西侧有自行车出入口，可能对住户产生噪声等影响。</w:t>
      </w:r>
    </w:p>
    <w:p>
      <w:pPr>
        <w:numPr>
          <w:ilvl w:val="0"/>
          <w:numId w:val="1"/>
        </w:numPr>
        <w:spacing w:line="360" w:lineRule="auto"/>
        <w:ind w:left="426"/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ascii="仿宋" w:hAnsi="仿宋" w:eastAsia="仿宋" w:cs="仿宋"/>
          <w:color w:val="000000"/>
          <w:sz w:val="30"/>
          <w:szCs w:val="30"/>
        </w:rPr>
        <w:t>SY00-0007-6036地块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</w:t>
      </w:r>
      <w:r>
        <w:rPr>
          <w:rFonts w:ascii="仿宋" w:hAnsi="仿宋" w:eastAsia="仿宋" w:cs="仿宋"/>
          <w:color w:val="000000"/>
          <w:sz w:val="30"/>
          <w:szCs w:val="30"/>
        </w:rPr>
        <w:t>西侧仁志路（规划）以西有养老院和幼儿园，可能对住户产生噪声等影响。</w:t>
      </w:r>
    </w:p>
    <w:p>
      <w:pPr>
        <w:spacing w:line="360" w:lineRule="auto"/>
        <w:jc w:val="left"/>
        <w:rPr>
          <w:rFonts w:ascii="仿宋" w:hAnsi="仿宋" w:eastAsia="仿宋" w:cs="仿宋"/>
          <w:color w:val="000000"/>
          <w:sz w:val="30"/>
          <w:szCs w:val="30"/>
        </w:rPr>
      </w:pPr>
    </w:p>
    <w:p>
      <w:pPr>
        <w:spacing w:line="360" w:lineRule="auto"/>
        <w:jc w:val="left"/>
        <w:rPr>
          <w:rFonts w:ascii="仿宋" w:hAnsi="仿宋" w:eastAsia="仿宋" w:cs="仿宋"/>
          <w:color w:val="000000"/>
          <w:sz w:val="30"/>
          <w:szCs w:val="30"/>
        </w:rPr>
      </w:pPr>
    </w:p>
    <w:p>
      <w:pPr>
        <w:spacing w:line="360" w:lineRule="auto"/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ascii="仿宋" w:hAnsi="仿宋" w:eastAsia="仿宋" w:cs="仿宋"/>
          <w:color w:val="000000"/>
          <w:sz w:val="30"/>
          <w:szCs w:val="30"/>
        </w:rPr>
        <w:t>SY00-0007-6041地块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（C地块）</w:t>
      </w:r>
      <w:r>
        <w:rPr>
          <w:rFonts w:ascii="仿宋" w:hAnsi="仿宋" w:eastAsia="仿宋" w:cs="仿宋"/>
          <w:color w:val="000000"/>
          <w:sz w:val="30"/>
          <w:szCs w:val="30"/>
        </w:rPr>
        <w:t>：</w:t>
      </w:r>
    </w:p>
    <w:p>
      <w:pPr>
        <w:numPr>
          <w:ilvl w:val="0"/>
          <w:numId w:val="2"/>
        </w:numPr>
        <w:spacing w:line="360" w:lineRule="auto"/>
        <w:ind w:left="284"/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ascii="仿宋" w:hAnsi="仿宋" w:eastAsia="仿宋" w:cs="仿宋"/>
          <w:color w:val="000000"/>
          <w:sz w:val="30"/>
          <w:szCs w:val="30"/>
        </w:rPr>
        <w:t>SY00-0007-6041地块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</w:t>
      </w:r>
      <w:r>
        <w:rPr>
          <w:rFonts w:ascii="仿宋" w:hAnsi="仿宋" w:eastAsia="仿宋" w:cs="仿宋"/>
          <w:color w:val="000000"/>
          <w:sz w:val="30"/>
          <w:szCs w:val="30"/>
        </w:rPr>
        <w:t xml:space="preserve">西北侧为下沉式商业用房，同时商业用房内设有配电室，可能会有噪音、光污染等影响； </w:t>
      </w:r>
    </w:p>
    <w:p>
      <w:pPr>
        <w:numPr>
          <w:ilvl w:val="0"/>
          <w:numId w:val="2"/>
        </w:numPr>
        <w:spacing w:line="360" w:lineRule="auto"/>
        <w:ind w:left="284"/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ascii="仿宋" w:hAnsi="仿宋" w:eastAsia="仿宋" w:cs="仿宋"/>
          <w:color w:val="000000"/>
          <w:sz w:val="30"/>
          <w:szCs w:val="30"/>
        </w:rPr>
        <w:t>SY00-0007-6041地块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</w:t>
      </w:r>
      <w:r>
        <w:rPr>
          <w:rFonts w:ascii="仿宋" w:hAnsi="仿宋" w:eastAsia="仿宋" w:cs="仿宋"/>
          <w:color w:val="000000"/>
          <w:sz w:val="30"/>
          <w:szCs w:val="30"/>
        </w:rPr>
        <w:t>3#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楼</w:t>
      </w:r>
      <w:r>
        <w:rPr>
          <w:rFonts w:ascii="仿宋" w:hAnsi="仿宋" w:eastAsia="仿宋" w:cs="仿宋"/>
          <w:color w:val="000000"/>
          <w:sz w:val="30"/>
          <w:szCs w:val="30"/>
        </w:rPr>
        <w:t>与6#楼中间设有小区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出</w:t>
      </w:r>
      <w:r>
        <w:rPr>
          <w:rFonts w:ascii="仿宋" w:hAnsi="仿宋" w:eastAsia="仿宋" w:cs="仿宋"/>
          <w:color w:val="000000"/>
          <w:sz w:val="30"/>
          <w:szCs w:val="30"/>
        </w:rPr>
        <w:t>入口，可能会对住户产生一定的噪音、光污染等影响。</w:t>
      </w:r>
    </w:p>
    <w:p>
      <w:pPr>
        <w:numPr>
          <w:ilvl w:val="0"/>
          <w:numId w:val="2"/>
        </w:numPr>
        <w:spacing w:line="360" w:lineRule="auto"/>
        <w:ind w:left="284"/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ascii="仿宋" w:hAnsi="仿宋" w:eastAsia="仿宋" w:cs="仿宋"/>
          <w:color w:val="000000"/>
          <w:sz w:val="30"/>
          <w:szCs w:val="30"/>
        </w:rPr>
        <w:t>SY00-0007-6041地块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</w:t>
      </w:r>
      <w:r>
        <w:rPr>
          <w:rFonts w:ascii="仿宋" w:hAnsi="仿宋" w:eastAsia="仿宋" w:cs="仿宋"/>
          <w:color w:val="000000"/>
          <w:sz w:val="30"/>
          <w:szCs w:val="30"/>
        </w:rPr>
        <w:t>西侧为小学校，可能会有噪声影响；</w:t>
      </w:r>
    </w:p>
    <w:p>
      <w:pPr>
        <w:numPr>
          <w:ilvl w:val="0"/>
          <w:numId w:val="2"/>
        </w:numPr>
        <w:spacing w:line="360" w:lineRule="auto"/>
        <w:ind w:left="284"/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ascii="仿宋" w:hAnsi="仿宋" w:eastAsia="仿宋" w:cs="仿宋"/>
          <w:color w:val="000000"/>
          <w:sz w:val="30"/>
          <w:szCs w:val="30"/>
        </w:rPr>
        <w:t>SY00-0007-6041地块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</w:t>
      </w:r>
      <w:r>
        <w:rPr>
          <w:rFonts w:ascii="仿宋" w:hAnsi="仿宋" w:eastAsia="仿宋" w:cs="仿宋"/>
          <w:color w:val="000000"/>
          <w:sz w:val="30"/>
          <w:szCs w:val="30"/>
        </w:rPr>
        <w:t xml:space="preserve">3#楼北侧设有车库出入口，可能会有噪音、尾气、光污染等影响； </w:t>
      </w:r>
    </w:p>
    <w:p>
      <w:pPr>
        <w:numPr>
          <w:ilvl w:val="0"/>
          <w:numId w:val="2"/>
        </w:numPr>
        <w:spacing w:line="360" w:lineRule="auto"/>
        <w:ind w:left="284"/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ascii="仿宋" w:hAnsi="仿宋" w:eastAsia="仿宋" w:cs="仿宋"/>
          <w:color w:val="000000"/>
          <w:sz w:val="30"/>
          <w:szCs w:val="30"/>
        </w:rPr>
        <w:t>SY00-0007-6041地块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</w:t>
      </w:r>
      <w:r>
        <w:rPr>
          <w:rFonts w:ascii="仿宋" w:hAnsi="仿宋" w:eastAsia="仿宋" w:cs="仿宋"/>
          <w:color w:val="000000"/>
          <w:sz w:val="30"/>
          <w:szCs w:val="30"/>
        </w:rPr>
        <w:t>3#楼东侧有自行车库出入口，6#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楼</w:t>
      </w:r>
      <w:r>
        <w:rPr>
          <w:rFonts w:ascii="仿宋" w:hAnsi="仿宋" w:eastAsia="仿宋" w:cs="仿宋"/>
          <w:color w:val="000000"/>
          <w:sz w:val="30"/>
          <w:szCs w:val="30"/>
        </w:rPr>
        <w:t>、7#楼西侧有自行车库出入口，可能对住户产生噪声等影响。</w:t>
      </w:r>
    </w:p>
    <w:p>
      <w:pPr>
        <w:numPr>
          <w:ilvl w:val="0"/>
          <w:numId w:val="2"/>
        </w:numPr>
        <w:spacing w:line="360" w:lineRule="auto"/>
        <w:ind w:left="284"/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ascii="仿宋" w:hAnsi="仿宋" w:eastAsia="仿宋" w:cs="仿宋"/>
          <w:color w:val="000000"/>
          <w:sz w:val="30"/>
          <w:szCs w:val="30"/>
        </w:rPr>
        <w:t>SY00-0007-6041地块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</w:t>
      </w:r>
      <w:r>
        <w:rPr>
          <w:rFonts w:ascii="仿宋" w:hAnsi="仿宋" w:eastAsia="仿宋" w:cs="仿宋"/>
          <w:color w:val="000000"/>
          <w:sz w:val="30"/>
          <w:szCs w:val="30"/>
        </w:rPr>
        <w:t>6#楼西南侧设有独立配电室，可能会有噪音等影响；</w:t>
      </w:r>
    </w:p>
    <w:p>
      <w:pPr>
        <w:numPr>
          <w:ilvl w:val="0"/>
          <w:numId w:val="2"/>
        </w:numPr>
        <w:spacing w:line="360" w:lineRule="auto"/>
        <w:ind w:left="284"/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ascii="仿宋" w:hAnsi="仿宋" w:eastAsia="仿宋" w:cs="仿宋"/>
          <w:color w:val="000000"/>
          <w:sz w:val="30"/>
          <w:szCs w:val="30"/>
        </w:rPr>
        <w:t>SY00-0007-6041地块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</w:t>
      </w:r>
      <w:r>
        <w:rPr>
          <w:rFonts w:ascii="仿宋" w:hAnsi="仿宋" w:eastAsia="仿宋" w:cs="仿宋"/>
          <w:color w:val="000000"/>
          <w:sz w:val="30"/>
          <w:szCs w:val="30"/>
        </w:rPr>
        <w:t xml:space="preserve"> 3#楼南侧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西</w:t>
      </w:r>
      <w:r>
        <w:rPr>
          <w:rFonts w:ascii="仿宋" w:hAnsi="仿宋" w:eastAsia="仿宋" w:cs="仿宋"/>
          <w:color w:val="000000"/>
          <w:sz w:val="30"/>
          <w:szCs w:val="30"/>
        </w:rPr>
        <w:t>端边户，6#住宅楼南侧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西</w:t>
      </w:r>
      <w:r>
        <w:rPr>
          <w:rFonts w:ascii="仿宋" w:hAnsi="仿宋" w:eastAsia="仿宋" w:cs="仿宋"/>
          <w:color w:val="000000"/>
          <w:sz w:val="30"/>
          <w:szCs w:val="30"/>
        </w:rPr>
        <w:t>端，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均有</w:t>
      </w:r>
      <w:r>
        <w:rPr>
          <w:rFonts w:ascii="仿宋" w:hAnsi="仿宋" w:eastAsia="仿宋" w:cs="仿宋"/>
          <w:color w:val="000000"/>
          <w:sz w:val="30"/>
          <w:szCs w:val="30"/>
        </w:rPr>
        <w:t>车库进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风井</w:t>
      </w:r>
      <w:r>
        <w:rPr>
          <w:rFonts w:ascii="仿宋" w:hAnsi="仿宋" w:eastAsia="仿宋" w:cs="仿宋"/>
          <w:color w:val="000000"/>
          <w:sz w:val="30"/>
          <w:szCs w:val="30"/>
        </w:rPr>
        <w:t>、排风井，可能会对首层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边户</w:t>
      </w:r>
      <w:r>
        <w:rPr>
          <w:rFonts w:ascii="仿宋" w:hAnsi="仿宋" w:eastAsia="仿宋" w:cs="仿宋"/>
          <w:color w:val="000000"/>
          <w:sz w:val="30"/>
          <w:szCs w:val="30"/>
        </w:rPr>
        <w:t>有不利影响。</w:t>
      </w:r>
    </w:p>
    <w:p>
      <w:pPr>
        <w:numPr>
          <w:ilvl w:val="0"/>
          <w:numId w:val="2"/>
        </w:numPr>
        <w:spacing w:line="360" w:lineRule="auto"/>
        <w:ind w:left="284"/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ascii="仿宋" w:hAnsi="仿宋" w:eastAsia="仿宋" w:cs="仿宋"/>
          <w:color w:val="000000"/>
          <w:sz w:val="30"/>
          <w:szCs w:val="30"/>
        </w:rPr>
        <w:t>SY00-0007-6041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地块：</w:t>
      </w:r>
      <w:r>
        <w:rPr>
          <w:rFonts w:ascii="仿宋" w:hAnsi="仿宋" w:eastAsia="仿宋" w:cs="仿宋"/>
          <w:color w:val="000000"/>
          <w:sz w:val="30"/>
          <w:szCs w:val="30"/>
        </w:rPr>
        <w:t xml:space="preserve"> 6#楼东侧、7#楼北侧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有</w:t>
      </w:r>
      <w:r>
        <w:rPr>
          <w:rFonts w:ascii="仿宋" w:hAnsi="仿宋" w:eastAsia="仿宋" w:cs="仿宋"/>
          <w:color w:val="000000"/>
          <w:sz w:val="30"/>
          <w:szCs w:val="30"/>
        </w:rPr>
        <w:t>燃气调压柜，可能对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住户</w:t>
      </w:r>
      <w:r>
        <w:rPr>
          <w:rFonts w:ascii="仿宋" w:hAnsi="仿宋" w:eastAsia="仿宋" w:cs="仿宋"/>
          <w:color w:val="000000"/>
          <w:sz w:val="30"/>
          <w:szCs w:val="30"/>
        </w:rPr>
        <w:t>有不利影响。</w:t>
      </w:r>
    </w:p>
    <w:p>
      <w:pPr>
        <w:numPr>
          <w:ilvl w:val="0"/>
          <w:numId w:val="2"/>
        </w:numPr>
        <w:spacing w:line="360" w:lineRule="auto"/>
        <w:ind w:left="284"/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ascii="仿宋" w:hAnsi="仿宋" w:eastAsia="仿宋" w:cs="仿宋"/>
          <w:color w:val="000000"/>
          <w:sz w:val="30"/>
          <w:szCs w:val="30"/>
        </w:rPr>
        <w:t>SY00-0007-6041地块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</w:t>
      </w:r>
      <w:r>
        <w:rPr>
          <w:rFonts w:ascii="仿宋" w:hAnsi="仿宋" w:eastAsia="仿宋" w:cs="仿宋"/>
          <w:color w:val="000000"/>
          <w:sz w:val="30"/>
          <w:szCs w:val="30"/>
        </w:rPr>
        <w:t xml:space="preserve"> 6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#</w:t>
      </w:r>
      <w:r>
        <w:rPr>
          <w:rFonts w:ascii="仿宋" w:hAnsi="仿宋" w:eastAsia="仿宋" w:cs="仿宋"/>
          <w:color w:val="000000"/>
          <w:sz w:val="30"/>
          <w:szCs w:val="30"/>
        </w:rPr>
        <w:t>楼西南设置化粪池2座，并排设置；6号楼西南设置雨水调蓄池1座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，</w:t>
      </w:r>
      <w:r>
        <w:rPr>
          <w:rFonts w:ascii="仿宋" w:hAnsi="仿宋" w:eastAsia="仿宋" w:cs="仿宋"/>
          <w:color w:val="000000"/>
          <w:sz w:val="30"/>
          <w:szCs w:val="30"/>
        </w:rPr>
        <w:t>可能会对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周围</w:t>
      </w:r>
      <w:r>
        <w:rPr>
          <w:rFonts w:ascii="仿宋" w:hAnsi="仿宋" w:eastAsia="仿宋" w:cs="仿宋"/>
          <w:color w:val="000000"/>
          <w:sz w:val="30"/>
          <w:szCs w:val="30"/>
        </w:rPr>
        <w:t>住户产生一定的空气、环境污染等影响。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以上信息基于经政府批准的规划及设计方案，目前所展示的内容仅作为本项目规划效果示意，其中存在不确定因素。在履行法律规定的程序后，该规划可能发生局部调整，因规划及设计方案调整而导致信息</w:t>
      </w:r>
      <w:r>
        <w:rPr>
          <w:rFonts w:ascii="仿宋" w:hAnsi="仿宋" w:eastAsia="仿宋" w:cs="仿宋"/>
          <w:color w:val="000000"/>
          <w:sz w:val="30"/>
          <w:szCs w:val="30"/>
        </w:rPr>
        <w:t xml:space="preserve"> 变化的，以最终政府批准的规划及设计方案为准，甲方不承担任何责任。后续开发地块的不利因素，将在确定后另行公示。</w:t>
      </w:r>
    </w:p>
    <w:p>
      <w:pPr>
        <w:spacing w:line="360" w:lineRule="auto"/>
        <w:jc w:val="left"/>
        <w:rPr>
          <w:rFonts w:ascii="仿宋" w:hAnsi="仿宋" w:eastAsia="仿宋" w:cs="仿宋"/>
          <w:color w:val="000000"/>
          <w:sz w:val="30"/>
          <w:szCs w:val="30"/>
        </w:rPr>
      </w:pPr>
    </w:p>
    <w:p>
      <w:pPr>
        <w:spacing w:line="360" w:lineRule="auto"/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红线外不利因素：</w:t>
      </w:r>
    </w:p>
    <w:p>
      <w:pPr>
        <w:numPr>
          <w:ilvl w:val="0"/>
          <w:numId w:val="3"/>
        </w:numPr>
        <w:spacing w:line="360" w:lineRule="auto"/>
        <w:ind w:left="426"/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为帮助客户慎重选购房屋，现提示买受人在签署法律文件前特别注意以下事项：</w:t>
      </w:r>
    </w:p>
    <w:p>
      <w:pPr>
        <w:numPr>
          <w:ilvl w:val="0"/>
          <w:numId w:val="3"/>
        </w:numPr>
        <w:spacing w:line="360" w:lineRule="auto"/>
        <w:ind w:left="426"/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本项目东侧与南侧设有规划路，部分单元存在噪音及灰尘等影响。政府规划建设，但具体时间未定，具体信息未知。</w:t>
      </w:r>
    </w:p>
    <w:p>
      <w:pPr>
        <w:numPr>
          <w:ilvl w:val="0"/>
          <w:numId w:val="3"/>
        </w:numPr>
        <w:spacing w:line="360" w:lineRule="auto"/>
        <w:ind w:left="426"/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项目东北侧、西北侧为现状道路，部分楼栋及单元存在噪音及灰尘影响。</w:t>
      </w:r>
    </w:p>
    <w:p>
      <w:pPr>
        <w:numPr>
          <w:ilvl w:val="0"/>
          <w:numId w:val="3"/>
        </w:numPr>
        <w:spacing w:line="360" w:lineRule="auto"/>
        <w:ind w:left="426"/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项目西北角拟建公交场站，部分单元存在噪音及灰尘等影响。政府规划建设，但具体时间未定，具体信息未知。</w:t>
      </w:r>
    </w:p>
    <w:p>
      <w:pPr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以上信息由甲方根据项目周边现状、政府规划文件等搜集而来，仅对现状进行描述，由于条件限制，甲方无法穷尽项目红线外所有的不利因素，项目周边可能会因城市发展、建设等各种原因发生变化，非甲方所能控制，甲方列出以上信息不意味着甲方对此作出了任何承诺或保证，甲方对此不承担任何责任。以上信息发生变化时，甲方不再另行通知或公示。如出现其内容与实际状况不一致的情形，应以实际状况为准。</w:t>
      </w:r>
    </w:p>
    <w:sectPr>
      <w:pgSz w:w="11906" w:h="16838"/>
      <w:pgMar w:top="1757" w:right="1417" w:bottom="164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">
    <w:altName w:val="PMingLiU-ExtB"/>
    <w:panose1 w:val="020203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6B0003"/>
    <w:multiLevelType w:val="multilevel"/>
    <w:tmpl w:val="396B0003"/>
    <w:lvl w:ilvl="0" w:tentative="0">
      <w:start w:val="1"/>
      <w:numFmt w:val="decimal"/>
      <w:lvlText w:val="（%1）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39B58BF"/>
    <w:multiLevelType w:val="multilevel"/>
    <w:tmpl w:val="739B58BF"/>
    <w:lvl w:ilvl="0" w:tentative="0">
      <w:start w:val="1"/>
      <w:numFmt w:val="decimal"/>
      <w:lvlText w:val="（%1）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60625DE"/>
    <w:multiLevelType w:val="multilevel"/>
    <w:tmpl w:val="760625DE"/>
    <w:lvl w:ilvl="0" w:tentative="0">
      <w:start w:val="1"/>
      <w:numFmt w:val="decimal"/>
      <w:lvlText w:val="（%1）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11"/>
    <w:rsid w:val="00000827"/>
    <w:rsid w:val="000B5F40"/>
    <w:rsid w:val="000C45D9"/>
    <w:rsid w:val="000C64E0"/>
    <w:rsid w:val="000E5980"/>
    <w:rsid w:val="00101910"/>
    <w:rsid w:val="001848D5"/>
    <w:rsid w:val="00195DF1"/>
    <w:rsid w:val="001A5874"/>
    <w:rsid w:val="001D3FB0"/>
    <w:rsid w:val="001D6907"/>
    <w:rsid w:val="001E3795"/>
    <w:rsid w:val="001F320F"/>
    <w:rsid w:val="001F46D7"/>
    <w:rsid w:val="00215A88"/>
    <w:rsid w:val="00222BBB"/>
    <w:rsid w:val="00230433"/>
    <w:rsid w:val="00236951"/>
    <w:rsid w:val="00247F15"/>
    <w:rsid w:val="00280304"/>
    <w:rsid w:val="002B5778"/>
    <w:rsid w:val="002B67DE"/>
    <w:rsid w:val="002C3A4A"/>
    <w:rsid w:val="002E10EF"/>
    <w:rsid w:val="003025CD"/>
    <w:rsid w:val="00307E66"/>
    <w:rsid w:val="00335877"/>
    <w:rsid w:val="00337CFD"/>
    <w:rsid w:val="00362B19"/>
    <w:rsid w:val="00373B1F"/>
    <w:rsid w:val="003845A4"/>
    <w:rsid w:val="00391FEB"/>
    <w:rsid w:val="003963ED"/>
    <w:rsid w:val="003A71AE"/>
    <w:rsid w:val="003F2A5F"/>
    <w:rsid w:val="003F2D5B"/>
    <w:rsid w:val="004162DC"/>
    <w:rsid w:val="004430FA"/>
    <w:rsid w:val="004A389A"/>
    <w:rsid w:val="004A7ABA"/>
    <w:rsid w:val="00506E4D"/>
    <w:rsid w:val="00537136"/>
    <w:rsid w:val="005427BA"/>
    <w:rsid w:val="00544635"/>
    <w:rsid w:val="00552769"/>
    <w:rsid w:val="005A4EF9"/>
    <w:rsid w:val="005A5B54"/>
    <w:rsid w:val="005B2181"/>
    <w:rsid w:val="005E1CD9"/>
    <w:rsid w:val="005E266D"/>
    <w:rsid w:val="005E4EEF"/>
    <w:rsid w:val="00613376"/>
    <w:rsid w:val="00631C2D"/>
    <w:rsid w:val="006861D1"/>
    <w:rsid w:val="00690270"/>
    <w:rsid w:val="006B7D5E"/>
    <w:rsid w:val="006C53C5"/>
    <w:rsid w:val="006F3093"/>
    <w:rsid w:val="00721B4D"/>
    <w:rsid w:val="00725169"/>
    <w:rsid w:val="00766B76"/>
    <w:rsid w:val="00794796"/>
    <w:rsid w:val="007A0850"/>
    <w:rsid w:val="007B2F32"/>
    <w:rsid w:val="007C0C9B"/>
    <w:rsid w:val="007C2E56"/>
    <w:rsid w:val="007E207F"/>
    <w:rsid w:val="007F41D2"/>
    <w:rsid w:val="00871344"/>
    <w:rsid w:val="008836F2"/>
    <w:rsid w:val="008C5946"/>
    <w:rsid w:val="008C7202"/>
    <w:rsid w:val="008D3627"/>
    <w:rsid w:val="008E407C"/>
    <w:rsid w:val="008F359D"/>
    <w:rsid w:val="008F6AAC"/>
    <w:rsid w:val="00900750"/>
    <w:rsid w:val="00971DDF"/>
    <w:rsid w:val="0097687B"/>
    <w:rsid w:val="009F76F2"/>
    <w:rsid w:val="00A03A78"/>
    <w:rsid w:val="00A06F0C"/>
    <w:rsid w:val="00A76811"/>
    <w:rsid w:val="00AC421E"/>
    <w:rsid w:val="00AD0C06"/>
    <w:rsid w:val="00AE6F5B"/>
    <w:rsid w:val="00AE7C4E"/>
    <w:rsid w:val="00AF6AD7"/>
    <w:rsid w:val="00B021E7"/>
    <w:rsid w:val="00B23969"/>
    <w:rsid w:val="00B26EAB"/>
    <w:rsid w:val="00B3218F"/>
    <w:rsid w:val="00B46DEB"/>
    <w:rsid w:val="00B93A03"/>
    <w:rsid w:val="00BA1441"/>
    <w:rsid w:val="00BC65F2"/>
    <w:rsid w:val="00BC7F9F"/>
    <w:rsid w:val="00BE0B6B"/>
    <w:rsid w:val="00BE7382"/>
    <w:rsid w:val="00BF2F64"/>
    <w:rsid w:val="00C57854"/>
    <w:rsid w:val="00CD456D"/>
    <w:rsid w:val="00CD6F4A"/>
    <w:rsid w:val="00CF421F"/>
    <w:rsid w:val="00D201C5"/>
    <w:rsid w:val="00D53E26"/>
    <w:rsid w:val="00D917F6"/>
    <w:rsid w:val="00DB11AA"/>
    <w:rsid w:val="00DF344B"/>
    <w:rsid w:val="00E211BE"/>
    <w:rsid w:val="00E5190A"/>
    <w:rsid w:val="00E53980"/>
    <w:rsid w:val="00EA2EC7"/>
    <w:rsid w:val="00EA3FC1"/>
    <w:rsid w:val="00F01F04"/>
    <w:rsid w:val="00F04317"/>
    <w:rsid w:val="00F14056"/>
    <w:rsid w:val="00F82380"/>
    <w:rsid w:val="00FB3359"/>
    <w:rsid w:val="00FB55DF"/>
    <w:rsid w:val="00FC3ECD"/>
    <w:rsid w:val="00FD04DF"/>
    <w:rsid w:val="00FD4276"/>
    <w:rsid w:val="00FE211F"/>
    <w:rsid w:val="013B6F33"/>
    <w:rsid w:val="018C0285"/>
    <w:rsid w:val="019856C4"/>
    <w:rsid w:val="03120229"/>
    <w:rsid w:val="03C532DD"/>
    <w:rsid w:val="04693BA9"/>
    <w:rsid w:val="04E60CD9"/>
    <w:rsid w:val="05980144"/>
    <w:rsid w:val="05B07838"/>
    <w:rsid w:val="061E0388"/>
    <w:rsid w:val="0994039E"/>
    <w:rsid w:val="09DB4663"/>
    <w:rsid w:val="0A8F3C56"/>
    <w:rsid w:val="0C8B726A"/>
    <w:rsid w:val="0CEB6FEC"/>
    <w:rsid w:val="0DCF145E"/>
    <w:rsid w:val="0E443FCA"/>
    <w:rsid w:val="10A852A2"/>
    <w:rsid w:val="115A4E25"/>
    <w:rsid w:val="1249339E"/>
    <w:rsid w:val="130B799E"/>
    <w:rsid w:val="14F6035F"/>
    <w:rsid w:val="17DD4C80"/>
    <w:rsid w:val="19B17E71"/>
    <w:rsid w:val="1C065969"/>
    <w:rsid w:val="1D8B77CA"/>
    <w:rsid w:val="1E690E58"/>
    <w:rsid w:val="1F4E7F0D"/>
    <w:rsid w:val="1FFC648A"/>
    <w:rsid w:val="20607CA1"/>
    <w:rsid w:val="21716F1E"/>
    <w:rsid w:val="21FB02CF"/>
    <w:rsid w:val="22622103"/>
    <w:rsid w:val="227E5492"/>
    <w:rsid w:val="246E0F81"/>
    <w:rsid w:val="249D0791"/>
    <w:rsid w:val="257A37EA"/>
    <w:rsid w:val="26972B84"/>
    <w:rsid w:val="26A56166"/>
    <w:rsid w:val="273C1CCD"/>
    <w:rsid w:val="28AD78A5"/>
    <w:rsid w:val="28B2594F"/>
    <w:rsid w:val="2A592451"/>
    <w:rsid w:val="2A97565C"/>
    <w:rsid w:val="2B96279D"/>
    <w:rsid w:val="2C8C3792"/>
    <w:rsid w:val="2D1F0477"/>
    <w:rsid w:val="2E7057BE"/>
    <w:rsid w:val="2FDD7E5C"/>
    <w:rsid w:val="329041A2"/>
    <w:rsid w:val="338C1B0F"/>
    <w:rsid w:val="34C95266"/>
    <w:rsid w:val="377755E3"/>
    <w:rsid w:val="384345A2"/>
    <w:rsid w:val="3A7B2D01"/>
    <w:rsid w:val="3AF47920"/>
    <w:rsid w:val="3DD86143"/>
    <w:rsid w:val="3DE927F4"/>
    <w:rsid w:val="3E582B1A"/>
    <w:rsid w:val="3EF46942"/>
    <w:rsid w:val="3F6E0AB5"/>
    <w:rsid w:val="3F9E3D41"/>
    <w:rsid w:val="430E550D"/>
    <w:rsid w:val="435F72D5"/>
    <w:rsid w:val="43BE48DE"/>
    <w:rsid w:val="44031546"/>
    <w:rsid w:val="44F370ED"/>
    <w:rsid w:val="46EF06D2"/>
    <w:rsid w:val="488E0800"/>
    <w:rsid w:val="48990AF0"/>
    <w:rsid w:val="490C520A"/>
    <w:rsid w:val="497B5FE1"/>
    <w:rsid w:val="4A21589E"/>
    <w:rsid w:val="4A7902FA"/>
    <w:rsid w:val="4C5A5617"/>
    <w:rsid w:val="4C7B7360"/>
    <w:rsid w:val="4C880B40"/>
    <w:rsid w:val="4D6F6CA3"/>
    <w:rsid w:val="4D7F0FEC"/>
    <w:rsid w:val="4E696FDC"/>
    <w:rsid w:val="505A0304"/>
    <w:rsid w:val="50AA3F71"/>
    <w:rsid w:val="50E90FF3"/>
    <w:rsid w:val="51506D7B"/>
    <w:rsid w:val="537C724D"/>
    <w:rsid w:val="53D755AA"/>
    <w:rsid w:val="557279DB"/>
    <w:rsid w:val="576E1C66"/>
    <w:rsid w:val="58A00156"/>
    <w:rsid w:val="58BF29C9"/>
    <w:rsid w:val="58EF59E3"/>
    <w:rsid w:val="599564A2"/>
    <w:rsid w:val="5B46052D"/>
    <w:rsid w:val="5B4C1C12"/>
    <w:rsid w:val="5B6649D7"/>
    <w:rsid w:val="5CE91547"/>
    <w:rsid w:val="5DE10033"/>
    <w:rsid w:val="600D588B"/>
    <w:rsid w:val="611D2991"/>
    <w:rsid w:val="61497DC0"/>
    <w:rsid w:val="643134AA"/>
    <w:rsid w:val="64A35731"/>
    <w:rsid w:val="65BA4236"/>
    <w:rsid w:val="66255528"/>
    <w:rsid w:val="667737BD"/>
    <w:rsid w:val="67856359"/>
    <w:rsid w:val="68022FE8"/>
    <w:rsid w:val="68243156"/>
    <w:rsid w:val="68951824"/>
    <w:rsid w:val="6BE37E63"/>
    <w:rsid w:val="70090359"/>
    <w:rsid w:val="71D90477"/>
    <w:rsid w:val="739E3E56"/>
    <w:rsid w:val="74D318AF"/>
    <w:rsid w:val="76252DFD"/>
    <w:rsid w:val="767F520C"/>
    <w:rsid w:val="777617B3"/>
    <w:rsid w:val="786E6581"/>
    <w:rsid w:val="78776504"/>
    <w:rsid w:val="78AA70F4"/>
    <w:rsid w:val="78D13E99"/>
    <w:rsid w:val="78DA3A5F"/>
    <w:rsid w:val="7D3D1E9B"/>
    <w:rsid w:val="7D97637C"/>
    <w:rsid w:val="7E3A5D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unhideWhenUsed/>
    <w:qFormat/>
    <w:uiPriority w:val="99"/>
    <w:rPr>
      <w:color w:val="954F72" w:themeColor="followedHyperlink"/>
      <w:u w:val="single"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未处理的提及1"/>
    <w:basedOn w:val="7"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4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7">
    <w:name w:val="largefont style1"/>
    <w:basedOn w:val="1"/>
    <w:qFormat/>
    <w:uiPriority w:val="0"/>
    <w:pPr>
      <w:widowControl/>
      <w:spacing w:before="100" w:beforeAutospacing="1" w:after="100" w:afterAutospacing="1" w:line="360" w:lineRule="auto"/>
      <w:ind w:firstLine="480"/>
      <w:jc w:val="left"/>
    </w:pPr>
    <w:rPr>
      <w:rFonts w:ascii="宋体" w:hAnsi="宋体"/>
      <w:kern w:val="0"/>
      <w:sz w:val="24"/>
    </w:rPr>
  </w:style>
  <w:style w:type="character" w:customStyle="1" w:styleId="18">
    <w:name w:val="正文文本 + 间距 2 pt5"/>
    <w:qFormat/>
    <w:uiPriority w:val="99"/>
    <w:rPr>
      <w:rFonts w:ascii="MingLiU" w:hAnsi="MingLiU" w:eastAsia="MingLiU" w:cs="MingLiU"/>
      <w:color w:val="39383A"/>
      <w:spacing w:val="40"/>
      <w:w w:val="100"/>
      <w:kern w:val="2"/>
      <w:position w:val="0"/>
      <w:sz w:val="17"/>
      <w:szCs w:val="17"/>
      <w:u w:val="none"/>
      <w:lang w:val="zh-CN"/>
    </w:rPr>
  </w:style>
  <w:style w:type="paragraph" w:customStyle="1" w:styleId="19">
    <w:name w:val="largefont"/>
    <w:basedOn w:val="1"/>
    <w:qFormat/>
    <w:uiPriority w:val="0"/>
    <w:pPr>
      <w:widowControl/>
      <w:spacing w:before="100" w:beforeAutospacing="1" w:after="100" w:afterAutospacing="1" w:line="360" w:lineRule="auto"/>
      <w:ind w:firstLine="480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1503</Words>
  <Characters>1833</Characters>
  <Lines>14</Lines>
  <Paragraphs>4</Paragraphs>
  <TotalTime>0</TotalTime>
  <ScaleCrop>false</ScaleCrop>
  <LinksUpToDate>false</LinksUpToDate>
  <CharactersWithSpaces>1842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2021-10-09T09:20:00Z</dcterms:created>
  <dc:creator>674376056@qq.com</dc:creator>
  <cp:lastModifiedBy>沈凯</cp:lastModifiedBy>
  <cp:lastPrinted>2018-11-01T07:27:00Z</cp:lastPrinted>
  <dcterms:modified xsi:type="dcterms:W3CDTF">2022-10-08T08:58:35Z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3E0ABC0D7F1A4458A3A37CA3B4443695</vt:lpwstr>
  </property>
</Properties>
</file>