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  <w:bookmarkStart w:id="0" w:name="_Toc145323172"/>
      <w:bookmarkStart w:id="1" w:name="_Toc15967"/>
      <w:bookmarkStart w:id="2" w:name="_Toc146288050"/>
      <w:r>
        <w:rPr>
          <w:rFonts w:eastAsia="黑体" w:hint="eastAsia"/>
          <w:kern w:val="44"/>
          <w:sz w:val="48"/>
          <w:szCs w:val="48"/>
        </w:rPr>
        <w:t>单位参保证明查询打印</w:t>
      </w:r>
      <w:bookmarkEnd w:id="0"/>
      <w:bookmarkEnd w:id="1"/>
      <w:bookmarkEnd w:id="2"/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bookmarkStart w:id="3" w:name="_Toc145323173"/>
      <w:bookmarkStart w:id="4" w:name="_Toc11634"/>
      <w:r>
        <w:rPr>
          <w:rFonts w:eastAsia="黑体" w:hint="eastAsia"/>
          <w:kern w:val="44"/>
          <w:sz w:val="28"/>
        </w:rPr>
        <w:t>一、服务依据</w:t>
      </w:r>
      <w:bookmarkEnd w:id="3"/>
      <w:bookmarkEnd w:id="4"/>
    </w:p>
    <w:p w:rsidR="00286F1D" w:rsidRDefault="00286F1D" w:rsidP="00286F1D">
      <w:pPr>
        <w:ind w:firstLine="482"/>
        <w:rPr>
          <w:b/>
          <w:bCs/>
        </w:rPr>
      </w:pPr>
      <w:r>
        <w:rPr>
          <w:rFonts w:hint="eastAsia"/>
          <w:b/>
          <w:bCs/>
        </w:rPr>
        <w:t>【法律】</w:t>
      </w:r>
    </w:p>
    <w:p w:rsidR="00286F1D" w:rsidRDefault="00286F1D" w:rsidP="00286F1D">
      <w:r>
        <w:rPr>
          <w:rFonts w:ascii="宋体" w:hAnsi="宋体"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《中华人民共和国社会保险法》（中华人民共和国主席令第</w:t>
      </w:r>
      <w:r>
        <w:rPr>
          <w:rFonts w:ascii="宋体" w:hAnsi="宋体" w:hint="eastAsia"/>
        </w:rPr>
        <w:t>35</w:t>
      </w:r>
      <w:r>
        <w:rPr>
          <w:rFonts w:hint="eastAsia"/>
        </w:rPr>
        <w:t>号）</w:t>
      </w:r>
    </w:p>
    <w:p w:rsidR="00286F1D" w:rsidRDefault="00286F1D" w:rsidP="00286F1D">
      <w:pPr>
        <w:ind w:firstLine="482"/>
        <w:rPr>
          <w:b/>
          <w:bCs/>
        </w:rPr>
      </w:pPr>
      <w:r>
        <w:rPr>
          <w:b/>
          <w:bCs/>
        </w:rPr>
        <w:t>【部门规章】</w:t>
      </w:r>
    </w:p>
    <w:p w:rsidR="00286F1D" w:rsidRDefault="00286F1D" w:rsidP="00286F1D">
      <w:r>
        <w:rPr>
          <w:rFonts w:ascii="宋体" w:hAnsi="宋体"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《社会保险个人权益记录管理办法》（人力资源和社会保障部令第</w:t>
      </w:r>
      <w:r>
        <w:rPr>
          <w:rFonts w:ascii="宋体" w:hAnsi="宋体" w:hint="eastAsia"/>
        </w:rPr>
        <w:t>14</w:t>
      </w:r>
      <w:r>
        <w:rPr>
          <w:rFonts w:hint="eastAsia"/>
        </w:rPr>
        <w:t>号）</w:t>
      </w:r>
    </w:p>
    <w:p w:rsidR="00286F1D" w:rsidRDefault="00286F1D" w:rsidP="00286F1D">
      <w:pPr>
        <w:ind w:firstLine="482"/>
        <w:rPr>
          <w:b/>
          <w:bCs/>
        </w:rPr>
      </w:pPr>
      <w:r>
        <w:rPr>
          <w:rFonts w:hint="eastAsia"/>
          <w:b/>
          <w:bCs/>
        </w:rPr>
        <w:t>【其他规范性文件】</w:t>
      </w:r>
    </w:p>
    <w:p w:rsidR="00286F1D" w:rsidRDefault="00286F1D" w:rsidP="00286F1D">
      <w:pPr>
        <w:rPr>
          <w:rFonts w:ascii="宋体" w:hAnsi="宋体"/>
        </w:rPr>
      </w:pPr>
      <w:bookmarkStart w:id="5" w:name="_Toc16688"/>
      <w:bookmarkStart w:id="6" w:name="_Toc145323174"/>
      <w:r>
        <w:rPr>
          <w:rFonts w:ascii="宋体" w:hAnsi="宋体" w:hint="eastAsia"/>
        </w:rPr>
        <w:t>3.《</w:t>
      </w:r>
      <w:r>
        <w:rPr>
          <w:rFonts w:ascii="宋体" w:hAnsi="宋体"/>
        </w:rPr>
        <w:t>关于印发</w:t>
      </w:r>
      <w:r>
        <w:rPr>
          <w:rFonts w:ascii="宋体" w:hAnsi="宋体" w:hint="eastAsia"/>
        </w:rPr>
        <w:t>&lt;</w:t>
      </w:r>
      <w:r>
        <w:rPr>
          <w:rFonts w:ascii="宋体" w:hAnsi="宋体"/>
        </w:rPr>
        <w:t>北京市社会保险个人权益记录查询使用管理办法</w:t>
      </w:r>
      <w:r>
        <w:rPr>
          <w:rFonts w:ascii="宋体" w:hAnsi="宋体" w:hint="eastAsia"/>
        </w:rPr>
        <w:t>&gt;</w:t>
      </w:r>
      <w:r>
        <w:rPr>
          <w:rFonts w:ascii="宋体" w:hAnsi="宋体"/>
        </w:rPr>
        <w:t>的通知</w:t>
      </w:r>
      <w:r>
        <w:rPr>
          <w:rFonts w:ascii="宋体" w:hAnsi="宋体" w:hint="eastAsia"/>
        </w:rPr>
        <w:t>》（</w:t>
      </w:r>
      <w:r>
        <w:rPr>
          <w:rFonts w:ascii="宋体" w:hAnsi="宋体"/>
        </w:rPr>
        <w:t>京人社保发</w:t>
      </w:r>
      <w:r>
        <w:rPr>
          <w:rFonts w:hint="eastAsia"/>
        </w:rPr>
        <w:t>〔</w:t>
      </w:r>
      <w:r>
        <w:rPr>
          <w:rFonts w:ascii="宋体" w:hAnsi="宋体"/>
        </w:rPr>
        <w:t>2013</w:t>
      </w:r>
      <w:r>
        <w:rPr>
          <w:rFonts w:hint="eastAsia"/>
        </w:rPr>
        <w:t>〕</w:t>
      </w:r>
      <w:r>
        <w:rPr>
          <w:rFonts w:ascii="宋体" w:hAnsi="宋体"/>
        </w:rPr>
        <w:t>210号</w:t>
      </w:r>
      <w:r>
        <w:rPr>
          <w:rFonts w:ascii="宋体" w:hAnsi="宋体" w:hint="eastAsia"/>
        </w:rPr>
        <w:t>）</w:t>
      </w:r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>
        <w:rPr>
          <w:rFonts w:eastAsia="黑体" w:hint="eastAsia"/>
          <w:kern w:val="44"/>
          <w:sz w:val="28"/>
        </w:rPr>
        <w:t>二、事项类型</w:t>
      </w:r>
      <w:bookmarkEnd w:id="5"/>
      <w:bookmarkEnd w:id="6"/>
    </w:p>
    <w:p w:rsidR="00286F1D" w:rsidRDefault="00286F1D" w:rsidP="00286F1D">
      <w:r>
        <w:rPr>
          <w:rFonts w:hint="eastAsia"/>
        </w:rPr>
        <w:t>公共服务</w:t>
      </w:r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bookmarkStart w:id="7" w:name="_Toc145323175"/>
      <w:bookmarkStart w:id="8" w:name="_Toc31872"/>
      <w:r>
        <w:rPr>
          <w:rFonts w:eastAsia="黑体" w:hint="eastAsia"/>
          <w:kern w:val="44"/>
          <w:sz w:val="28"/>
        </w:rPr>
        <w:t>三、行使层级</w:t>
      </w:r>
      <w:bookmarkEnd w:id="7"/>
      <w:bookmarkEnd w:id="8"/>
    </w:p>
    <w:p w:rsidR="00286F1D" w:rsidRDefault="00286F1D" w:rsidP="00286F1D">
      <w:r>
        <w:rPr>
          <w:rFonts w:hint="eastAsia"/>
        </w:rPr>
        <w:t>区级、街道（乡镇）级</w:t>
      </w:r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bookmarkStart w:id="9" w:name="_Toc23205"/>
      <w:bookmarkStart w:id="10" w:name="_Toc145323176"/>
      <w:r>
        <w:rPr>
          <w:rFonts w:eastAsia="黑体" w:hint="eastAsia"/>
          <w:kern w:val="44"/>
          <w:sz w:val="28"/>
        </w:rPr>
        <w:t>四、服务对象</w:t>
      </w:r>
      <w:bookmarkEnd w:id="9"/>
      <w:bookmarkEnd w:id="10"/>
    </w:p>
    <w:p w:rsidR="00286F1D" w:rsidRDefault="00286F1D" w:rsidP="00286F1D">
      <w:r>
        <w:rPr>
          <w:rFonts w:hint="eastAsia"/>
        </w:rPr>
        <w:t>参保单位</w:t>
      </w:r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bookmarkStart w:id="11" w:name="_Toc145323177"/>
      <w:bookmarkStart w:id="12" w:name="_Toc29927"/>
      <w:r>
        <w:rPr>
          <w:rFonts w:eastAsia="黑体" w:hint="eastAsia"/>
          <w:kern w:val="44"/>
          <w:sz w:val="28"/>
        </w:rPr>
        <w:t>五、办结时限</w:t>
      </w:r>
      <w:bookmarkEnd w:id="11"/>
      <w:bookmarkEnd w:id="12"/>
    </w:p>
    <w:p w:rsidR="00286F1D" w:rsidRDefault="00286F1D" w:rsidP="00286F1D">
      <w:r>
        <w:rPr>
          <w:rFonts w:hint="eastAsia"/>
        </w:rPr>
        <w:t>法定：</w:t>
      </w:r>
      <w:r>
        <w:rPr>
          <w:rFonts w:ascii="宋体" w:hAnsi="宋体" w:hint="eastAsia"/>
        </w:rPr>
        <w:t>0</w:t>
      </w:r>
      <w:r>
        <w:rPr>
          <w:rFonts w:hint="eastAsia"/>
        </w:rPr>
        <w:t>个工作日</w:t>
      </w:r>
    </w:p>
    <w:p w:rsidR="00286F1D" w:rsidRDefault="00286F1D" w:rsidP="00286F1D">
      <w:r>
        <w:rPr>
          <w:rFonts w:hint="eastAsia"/>
        </w:rPr>
        <w:t>承诺：即时办结</w:t>
      </w:r>
    </w:p>
    <w:p w:rsidR="00286F1D" w:rsidRPr="00324BD2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六、受理业务部门名称：</w:t>
      </w:r>
      <w:r w:rsidRPr="00324BD2">
        <w:rPr>
          <w:rFonts w:eastAsia="黑体" w:hint="eastAsia"/>
          <w:kern w:val="44"/>
          <w:sz w:val="28"/>
        </w:rPr>
        <w:tab/>
      </w:r>
      <w:r w:rsidRPr="00324BD2">
        <w:rPr>
          <w:rFonts w:eastAsia="黑体" w:hint="eastAsia"/>
          <w:kern w:val="44"/>
          <w:sz w:val="28"/>
        </w:rPr>
        <w:t>北京市东城区社会保险基金管理中心综合窗口</w:t>
      </w:r>
    </w:p>
    <w:p w:rsidR="00286F1D" w:rsidRPr="00323691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七、办理地点：</w:t>
      </w:r>
      <w:r w:rsidRPr="00324BD2">
        <w:rPr>
          <w:rFonts w:eastAsia="黑体" w:hint="eastAsia"/>
          <w:kern w:val="44"/>
          <w:sz w:val="28"/>
        </w:rPr>
        <w:tab/>
      </w:r>
      <w:r w:rsidR="00E0105C" w:rsidRPr="00323691">
        <w:rPr>
          <w:rFonts w:eastAsia="黑体" w:hint="eastAsia"/>
          <w:kern w:val="44"/>
          <w:sz w:val="28"/>
        </w:rPr>
        <w:t>北京市东城区珠市口东大街</w:t>
      </w:r>
      <w:r w:rsidR="00E0105C" w:rsidRPr="00323691">
        <w:rPr>
          <w:rFonts w:eastAsia="黑体" w:hint="eastAsia"/>
          <w:kern w:val="44"/>
          <w:sz w:val="28"/>
        </w:rPr>
        <w:t>12</w:t>
      </w:r>
      <w:r w:rsidR="00E0105C" w:rsidRPr="00323691">
        <w:rPr>
          <w:rFonts w:eastAsia="黑体" w:hint="eastAsia"/>
          <w:kern w:val="44"/>
          <w:sz w:val="28"/>
        </w:rPr>
        <w:t>号</w:t>
      </w:r>
      <w:r w:rsidR="00957FB4">
        <w:rPr>
          <w:rFonts w:eastAsia="黑体" w:hint="eastAsia"/>
          <w:kern w:val="44"/>
          <w:sz w:val="28"/>
        </w:rPr>
        <w:t>二层</w:t>
      </w:r>
    </w:p>
    <w:p w:rsidR="00286F1D" w:rsidRPr="00324BD2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邮</w:t>
      </w:r>
      <w:r w:rsidRPr="00324BD2">
        <w:rPr>
          <w:rFonts w:eastAsia="黑体" w:hint="eastAsia"/>
          <w:kern w:val="44"/>
          <w:sz w:val="28"/>
        </w:rPr>
        <w:t xml:space="preserve"> </w:t>
      </w:r>
      <w:r w:rsidRPr="00324BD2">
        <w:rPr>
          <w:rFonts w:eastAsia="黑体" w:hint="eastAsia"/>
          <w:kern w:val="44"/>
          <w:sz w:val="28"/>
        </w:rPr>
        <w:t>编：</w:t>
      </w:r>
      <w:r w:rsidRPr="00324BD2">
        <w:rPr>
          <w:rFonts w:eastAsia="黑体" w:hint="eastAsia"/>
          <w:kern w:val="44"/>
          <w:sz w:val="28"/>
        </w:rPr>
        <w:tab/>
        <w:t>1000</w:t>
      </w:r>
      <w:r w:rsidR="00957FB4">
        <w:rPr>
          <w:rFonts w:eastAsia="黑体" w:hint="eastAsia"/>
          <w:kern w:val="44"/>
          <w:sz w:val="28"/>
        </w:rPr>
        <w:t>62</w:t>
      </w:r>
    </w:p>
    <w:p w:rsidR="00286F1D" w:rsidRPr="00324BD2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办公时间：</w:t>
      </w:r>
      <w:r w:rsidRPr="00324BD2">
        <w:rPr>
          <w:rFonts w:eastAsia="黑体" w:hint="eastAsia"/>
          <w:kern w:val="44"/>
          <w:sz w:val="28"/>
        </w:rPr>
        <w:tab/>
      </w:r>
      <w:r w:rsidRPr="00324BD2">
        <w:rPr>
          <w:rFonts w:eastAsia="黑体" w:hint="eastAsia"/>
          <w:kern w:val="44"/>
          <w:sz w:val="28"/>
        </w:rPr>
        <w:t>全月工作日办理，取号时间上午</w:t>
      </w:r>
      <w:r w:rsidRPr="00324BD2">
        <w:rPr>
          <w:rFonts w:eastAsia="黑体" w:hint="eastAsia"/>
          <w:kern w:val="44"/>
          <w:sz w:val="28"/>
        </w:rPr>
        <w:t>8:30</w:t>
      </w:r>
      <w:r w:rsidRPr="00324BD2">
        <w:rPr>
          <w:rFonts w:eastAsia="黑体" w:hint="eastAsia"/>
          <w:kern w:val="44"/>
          <w:sz w:val="28"/>
        </w:rPr>
        <w:t>至下午</w:t>
      </w:r>
      <w:r w:rsidRPr="00324BD2">
        <w:rPr>
          <w:rFonts w:eastAsia="黑体" w:hint="eastAsia"/>
          <w:kern w:val="44"/>
          <w:sz w:val="28"/>
        </w:rPr>
        <w:t>17:30</w:t>
      </w:r>
    </w:p>
    <w:p w:rsidR="00286F1D" w:rsidRPr="00324BD2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八、联系电话：</w:t>
      </w:r>
      <w:r w:rsidRPr="00324BD2">
        <w:rPr>
          <w:rFonts w:eastAsia="黑体" w:hint="eastAsia"/>
          <w:kern w:val="44"/>
          <w:sz w:val="28"/>
        </w:rPr>
        <w:tab/>
        <w:t>65006161</w:t>
      </w:r>
      <w:r w:rsidRPr="00324BD2">
        <w:rPr>
          <w:rFonts w:eastAsia="黑体" w:hint="eastAsia"/>
          <w:kern w:val="44"/>
          <w:sz w:val="28"/>
        </w:rPr>
        <w:t>（</w:t>
      </w:r>
      <w:r w:rsidRPr="00324BD2">
        <w:rPr>
          <w:rFonts w:eastAsia="黑体" w:hint="eastAsia"/>
          <w:kern w:val="44"/>
          <w:sz w:val="28"/>
        </w:rPr>
        <w:t>2024</w:t>
      </w:r>
      <w:r w:rsidRPr="00324BD2">
        <w:rPr>
          <w:rFonts w:eastAsia="黑体" w:hint="eastAsia"/>
          <w:kern w:val="44"/>
          <w:sz w:val="28"/>
        </w:rPr>
        <w:t>年</w:t>
      </w:r>
      <w:r w:rsidRPr="00324BD2">
        <w:rPr>
          <w:rFonts w:eastAsia="黑体" w:hint="eastAsia"/>
          <w:kern w:val="44"/>
          <w:sz w:val="28"/>
        </w:rPr>
        <w:t>4</w:t>
      </w:r>
      <w:r w:rsidRPr="00324BD2">
        <w:rPr>
          <w:rFonts w:eastAsia="黑体" w:hint="eastAsia"/>
          <w:kern w:val="44"/>
          <w:sz w:val="28"/>
        </w:rPr>
        <w:t>月</w:t>
      </w:r>
      <w:r w:rsidRPr="00324BD2">
        <w:rPr>
          <w:rFonts w:eastAsia="黑体" w:hint="eastAsia"/>
          <w:kern w:val="44"/>
          <w:sz w:val="28"/>
        </w:rPr>
        <w:t>1</w:t>
      </w:r>
      <w:r w:rsidRPr="00324BD2">
        <w:rPr>
          <w:rFonts w:eastAsia="黑体" w:hint="eastAsia"/>
          <w:kern w:val="44"/>
          <w:sz w:val="28"/>
        </w:rPr>
        <w:t>日启用）</w:t>
      </w:r>
    </w:p>
    <w:p w:rsidR="00286F1D" w:rsidRDefault="00286F1D" w:rsidP="00286F1D">
      <w:pPr>
        <w:ind w:firstLineChars="150" w:firstLine="420"/>
        <w:outlineLvl w:val="1"/>
        <w:rPr>
          <w:rFonts w:eastAsia="黑体"/>
          <w:kern w:val="44"/>
          <w:sz w:val="28"/>
        </w:rPr>
      </w:pPr>
      <w:bookmarkStart w:id="13" w:name="_Toc3609"/>
      <w:bookmarkStart w:id="14" w:name="_Toc145323178"/>
      <w:r>
        <w:rPr>
          <w:rFonts w:eastAsia="黑体" w:hint="eastAsia"/>
          <w:kern w:val="44"/>
          <w:sz w:val="28"/>
        </w:rPr>
        <w:t>九、受理条件</w:t>
      </w:r>
      <w:bookmarkEnd w:id="13"/>
      <w:bookmarkEnd w:id="14"/>
    </w:p>
    <w:p w:rsidR="00286F1D" w:rsidRDefault="00286F1D" w:rsidP="00286F1D">
      <w:r>
        <w:rPr>
          <w:rFonts w:hint="eastAsia"/>
        </w:rPr>
        <w:t>在本市参保的单位可通过互联网或</w:t>
      </w:r>
      <w:r>
        <w:t>经办社会保险业务的机构现场</w:t>
      </w:r>
      <w:r>
        <w:rPr>
          <w:rFonts w:hint="eastAsia"/>
        </w:rPr>
        <w:t>提交申请。</w:t>
      </w:r>
    </w:p>
    <w:p w:rsidR="00286F1D" w:rsidRDefault="00286F1D" w:rsidP="00286F1D">
      <w:pPr>
        <w:ind w:firstLine="560"/>
        <w:outlineLvl w:val="1"/>
        <w:rPr>
          <w:rFonts w:eastAsia="黑体"/>
          <w:kern w:val="44"/>
          <w:sz w:val="28"/>
        </w:rPr>
      </w:pPr>
      <w:r>
        <w:rPr>
          <w:rFonts w:eastAsia="黑体" w:hint="eastAsia"/>
          <w:kern w:val="44"/>
          <w:sz w:val="28"/>
        </w:rPr>
        <w:t>十、申请材料</w:t>
      </w:r>
    </w:p>
    <w:p w:rsidR="00286F1D" w:rsidRDefault="00286F1D" w:rsidP="00286F1D">
      <w:r>
        <w:rPr>
          <w:rFonts w:ascii="宋体" w:hAnsi="宋体" w:hint="eastAsia"/>
        </w:rPr>
        <w:t>使用</w:t>
      </w:r>
      <w:r>
        <w:rPr>
          <w:rFonts w:ascii="宋体" w:hAnsi="宋体"/>
        </w:rPr>
        <w:t>互联网可直接</w:t>
      </w:r>
      <w:r>
        <w:rPr>
          <w:rFonts w:ascii="宋体" w:hAnsi="宋体" w:hint="eastAsia"/>
        </w:rPr>
        <w:t>查询，</w:t>
      </w:r>
      <w:r>
        <w:rPr>
          <w:rFonts w:ascii="宋体" w:hAnsi="宋体"/>
        </w:rPr>
        <w:t>无需提交</w:t>
      </w:r>
      <w:r>
        <w:rPr>
          <w:rFonts w:ascii="宋体" w:hAnsi="宋体" w:hint="eastAsia"/>
        </w:rPr>
        <w:t>申请</w:t>
      </w:r>
      <w:r>
        <w:rPr>
          <w:rFonts w:ascii="宋体" w:hAnsi="宋体"/>
        </w:rPr>
        <w:t>材料。</w:t>
      </w:r>
      <w:r>
        <w:rPr>
          <w:rFonts w:ascii="宋体" w:hAnsi="宋体" w:hint="eastAsia"/>
        </w:rPr>
        <w:t>到</w:t>
      </w:r>
      <w:r>
        <w:rPr>
          <w:rFonts w:hint="eastAsia"/>
        </w:rPr>
        <w:t>经办社会保险业务的机构办理时提供</w:t>
      </w:r>
      <w:r>
        <w:t>：</w:t>
      </w:r>
    </w:p>
    <w:tbl>
      <w:tblPr>
        <w:tblW w:w="8684" w:type="dxa"/>
        <w:tblInd w:w="-5" w:type="dxa"/>
        <w:tblLayout w:type="fixed"/>
        <w:tblLook w:val="04A0"/>
      </w:tblPr>
      <w:tblGrid>
        <w:gridCol w:w="1191"/>
        <w:gridCol w:w="2258"/>
        <w:gridCol w:w="1191"/>
        <w:gridCol w:w="2355"/>
        <w:gridCol w:w="1689"/>
      </w:tblGrid>
      <w:tr w:rsidR="00286F1D" w:rsidTr="00FB2290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申请材料名称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形式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要求</w:t>
            </w:r>
          </w:p>
        </w:tc>
      </w:tr>
      <w:tr w:rsidR="00286F1D" w:rsidTr="00FB2290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仅供查验</w:t>
            </w:r>
          </w:p>
        </w:tc>
      </w:tr>
      <w:tr w:rsidR="00286F1D" w:rsidTr="00FB2290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单位成立证照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1D" w:rsidRDefault="00286F1D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仅供查验</w:t>
            </w:r>
          </w:p>
        </w:tc>
      </w:tr>
    </w:tbl>
    <w:p w:rsidR="00286F1D" w:rsidRDefault="00286F1D" w:rsidP="00286F1D">
      <w:pPr>
        <w:rPr>
          <w:rFonts w:eastAsia="黑体"/>
        </w:rPr>
      </w:pPr>
    </w:p>
    <w:p w:rsidR="00286F1D" w:rsidRDefault="00286F1D" w:rsidP="00286F1D"/>
    <w:p w:rsidR="00286F1D" w:rsidRDefault="00286F1D" w:rsidP="00286F1D">
      <w:pPr>
        <w:rPr>
          <w:rFonts w:ascii="宋体" w:hAnsi="宋体"/>
        </w:rPr>
      </w:pPr>
    </w:p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286F1D" w:rsidRDefault="00286F1D" w:rsidP="00286F1D">
      <w:pPr>
        <w:ind w:firstLineChars="0" w:firstLine="0"/>
        <w:outlineLvl w:val="0"/>
        <w:rPr>
          <w:rFonts w:eastAsia="黑体"/>
          <w:kern w:val="44"/>
          <w:sz w:val="48"/>
          <w:szCs w:val="48"/>
        </w:rPr>
      </w:pPr>
    </w:p>
    <w:p w:rsidR="001F2639" w:rsidRDefault="001F2639"/>
    <w:sectPr w:rsidR="001F2639" w:rsidSect="00870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0F" w:rsidRDefault="0024580F" w:rsidP="00286F1D">
      <w:r>
        <w:separator/>
      </w:r>
    </w:p>
  </w:endnote>
  <w:endnote w:type="continuationSeparator" w:id="0">
    <w:p w:rsidR="0024580F" w:rsidRDefault="0024580F" w:rsidP="0028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0F" w:rsidRDefault="0024580F" w:rsidP="00286F1D">
      <w:r>
        <w:separator/>
      </w:r>
    </w:p>
  </w:footnote>
  <w:footnote w:type="continuationSeparator" w:id="0">
    <w:p w:rsidR="0024580F" w:rsidRDefault="0024580F" w:rsidP="00286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F1D"/>
    <w:rsid w:val="001F2639"/>
    <w:rsid w:val="0024580F"/>
    <w:rsid w:val="00286F1D"/>
    <w:rsid w:val="00323691"/>
    <w:rsid w:val="003E691D"/>
    <w:rsid w:val="004178D6"/>
    <w:rsid w:val="005A4F91"/>
    <w:rsid w:val="0087090C"/>
    <w:rsid w:val="008A77FC"/>
    <w:rsid w:val="00957FB4"/>
    <w:rsid w:val="00E0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6F1D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86F1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86F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6F1D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86F1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86F1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86F1D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286F1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286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450</Characters>
  <Application>Microsoft Office Word</Application>
  <DocSecurity>0</DocSecurity>
  <Lines>3</Lines>
  <Paragraphs>1</Paragraphs>
  <ScaleCrop>false</ScaleCrop>
  <Company>东城社保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东城社保</dc:creator>
  <cp:keywords/>
  <dc:description/>
  <cp:lastModifiedBy>东城社保</cp:lastModifiedBy>
  <cp:revision>6</cp:revision>
  <dcterms:created xsi:type="dcterms:W3CDTF">2024-03-28T07:08:00Z</dcterms:created>
  <dcterms:modified xsi:type="dcterms:W3CDTF">2024-12-12T03:07:00Z</dcterms:modified>
</cp:coreProperties>
</file>