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sz w:val="44"/>
          <w:szCs w:val="44"/>
          <w:lang w:eastAsia="zh-CN"/>
        </w:rPr>
      </w:pPr>
      <w:bookmarkStart w:id="0" w:name="_GoBack"/>
      <w:bookmarkEnd w:id="0"/>
      <w:r>
        <w:rPr>
          <w:rFonts w:hint="eastAsia" w:ascii="方正小标宋简体" w:hAnsi="方正小标宋简体" w:eastAsia="方正小标宋简体" w:cs="方正小标宋简体"/>
          <w:sz w:val="44"/>
          <w:szCs w:val="44"/>
          <w:lang w:eastAsia="zh-CN"/>
        </w:rPr>
        <w:t>东城区安定门街道办事处</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sz w:val="44"/>
          <w:szCs w:val="44"/>
        </w:rPr>
      </w:pPr>
      <w:r>
        <w:rPr>
          <w:rFonts w:hint="default" w:ascii="Times New Roman" w:hAnsi="Times New Roman" w:eastAsia="方正小标宋简体" w:cs="Times New Roman"/>
          <w:sz w:val="44"/>
          <w:szCs w:val="44"/>
          <w:lang w:val="en-US" w:eastAsia="zh-CN"/>
        </w:rPr>
        <w:t>2022</w:t>
      </w:r>
      <w:r>
        <w:rPr>
          <w:rFonts w:hint="eastAsia" w:ascii="方正小标宋简体" w:hAnsi="方正小标宋简体" w:eastAsia="方正小标宋简体" w:cs="方正小标宋简体"/>
          <w:sz w:val="44"/>
          <w:szCs w:val="44"/>
          <w:lang w:val="en-US" w:eastAsia="zh-CN"/>
        </w:rPr>
        <w:t>年</w:t>
      </w:r>
      <w:r>
        <w:rPr>
          <w:rFonts w:hint="eastAsia" w:ascii="方正小标宋简体" w:hAnsi="方正小标宋简体" w:eastAsia="方正小标宋简体" w:cs="方正小标宋简体"/>
          <w:sz w:val="44"/>
          <w:szCs w:val="44"/>
          <w:lang w:eastAsia="zh-CN"/>
        </w:rPr>
        <w:t>法治政府建设年度情况</w:t>
      </w:r>
      <w:r>
        <w:rPr>
          <w:rFonts w:hint="eastAsia" w:ascii="方正小标宋简体" w:hAnsi="方正小标宋简体" w:eastAsia="方正小标宋简体" w:cs="方正小标宋简体"/>
          <w:sz w:val="44"/>
          <w:szCs w:val="44"/>
        </w:rPr>
        <w:t>报告</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2022年，</w:t>
      </w:r>
      <w:r>
        <w:rPr>
          <w:rFonts w:hint="eastAsia" w:ascii="仿宋_GB2312" w:hAnsi="仿宋_GB2312" w:eastAsia="仿宋_GB2312" w:cs="仿宋_GB2312"/>
          <w:i w:val="0"/>
          <w:caps w:val="0"/>
          <w:color w:val="auto"/>
          <w:spacing w:val="0"/>
          <w:sz w:val="32"/>
          <w:szCs w:val="32"/>
          <w:shd w:val="clear" w:fill="FFFFFF"/>
          <w:lang w:eastAsia="zh-CN"/>
        </w:rPr>
        <w:t>安定门</w:t>
      </w:r>
      <w:r>
        <w:rPr>
          <w:rFonts w:hint="eastAsia" w:ascii="仿宋_GB2312" w:hAnsi="仿宋_GB2312" w:eastAsia="仿宋_GB2312" w:cs="仿宋_GB2312"/>
          <w:i w:val="0"/>
          <w:caps w:val="0"/>
          <w:color w:val="auto"/>
          <w:spacing w:val="0"/>
          <w:sz w:val="32"/>
          <w:szCs w:val="32"/>
          <w:shd w:val="clear" w:fill="FFFFFF"/>
        </w:rPr>
        <w:t>街道坚持以习近平新时代中国特色社会主义思想为指导，以习近平法治思想和“八五”普法为主线，严格落实区委区政府法治建设工作部署，紧紧围绕工作目标，深入推进法治政府建设工作，推动政府依法行政水平不断提高，公民法治意识、法治观念不断增强，法治建设工作取得了显著成效。现将我</w:t>
      </w:r>
      <w:r>
        <w:rPr>
          <w:rFonts w:hint="eastAsia" w:ascii="仿宋_GB2312" w:hAnsi="仿宋_GB2312" w:eastAsia="仿宋_GB2312" w:cs="仿宋_GB2312"/>
          <w:i w:val="0"/>
          <w:caps w:val="0"/>
          <w:color w:val="auto"/>
          <w:spacing w:val="0"/>
          <w:sz w:val="32"/>
          <w:szCs w:val="32"/>
          <w:shd w:val="clear" w:fill="FFFFFF"/>
          <w:lang w:eastAsia="zh-CN"/>
        </w:rPr>
        <w:t>街道</w:t>
      </w:r>
      <w:r>
        <w:rPr>
          <w:rFonts w:hint="eastAsia" w:ascii="仿宋_GB2312" w:hAnsi="仿宋_GB2312" w:eastAsia="仿宋_GB2312" w:cs="仿宋_GB2312"/>
          <w:i w:val="0"/>
          <w:caps w:val="0"/>
          <w:color w:val="auto"/>
          <w:spacing w:val="0"/>
          <w:sz w:val="32"/>
          <w:szCs w:val="32"/>
          <w:shd w:val="clear" w:fill="FFFFFF"/>
        </w:rPr>
        <w:t>2022年法治政府建设工作开展情况报告如下：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一、2022年推进法治政府建设的主要举措和成效</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强化法治意识，切实落实责任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入学习宣传贯彻习近平法治思想，坚持学习贯彻习近平总书记重要讲话精神，认真传达学习贯彻党的二十大精神、党的二十届一中全会精神，把学习贯彻习近平新时代中国特色社会主义思想作为党委中心组理论学习的首要政治任务和主题主线，做到领导干部领学带学督学。围绕传达学习贯彻党的二十大精神这条主线，广泛开展各种学习宣传活动，用好各类宣传文化阵地和资源，把宣传贯彻内容传达到社区、街角和广大干部群众中去，营造人人知晓、人人参与的浓厚法治氛围。</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楷体_GB2312" w:hAnsi="楷体_GB2312" w:eastAsia="楷体_GB2312" w:cs="楷体_GB2312"/>
          <w:sz w:val="32"/>
          <w:szCs w:val="32"/>
          <w:lang w:val="en-US" w:eastAsia="zh-CN"/>
        </w:rPr>
        <w:t>（二）强化监督，稳步推进建设阳光型政府</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是加大政府信息公开力度，提高政府工作透明度。今年，我街道进一步加大政府信息公开力度，按照《政府信息公开条例》的要求,依托政府门户网站，政府信息公开栏等宣传阵地，全面公开政务信息，保证人民群众的知情权、参与权和监督权，接受社会监督。</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二是坚持公开为常态，依法公开网站运行平台。向社会公开街道政府职能、政策法规、职责权限、监督方式等事项，着力推进基层政务依法公开。</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（三）广泛宣传教育，营造法治氛围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入推进法治“八五”普法规划，针对性开展普法宣传工作，全方位全覆盖营造法律宣传氛围。在日常工作中，严格落实“谁执法谁普法”责任制，以强化党员干部和群众思想教育、提高综合素质为宗旨，充分结合禁毒、安全生产、消防、平安建设等内容，全方位开展习近平法治思想、民法典、依法治国、行政执法和警示教育等普法宣传教育活动，让更多群众主动参与法治政府建设工作，做到学法、守法、用法，取得了阶段性的宣传成效。截至目前，街道共举办法律咨询活动48场次，为群众提供咨询服务百余人，共组织了不同层面、不同内容的法治讲座、依法行政专题研究以及其他法律学习活动40多次，受教育人数达4000多人次，努力使尊法学法守法用法在全社会蔚然成风，取得了良好的宣传教育效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（四）依法化解矛盾纠纷，维护辖区稳定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落实“村居公益法律服务”制度。每个社区均聘请1名执业律师服务，确保社区法律服务全覆盖，服务内容包括矛盾纠纷调解、普法宣传教育、法治讲座培训、法律文书审查等多元服务，采用“互联网+”服务模式，全方位提供法律服务，极大方便社区居民。2022年，社区法律顾问开展法治宣传40次，提供法律咨询服务454次，出具法律专业意见12次，参与人民调解38次，提供法律援助1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二是切实做好人民调解工作，依托1个街道人民调解委员会、9个社区人民调解委员会，充分调动人民调解员、社区法律顾问队伍力量，开展人民调解工作，及时化解矛盾纠纷。</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三是做好社区矫正工作。采取面谈、线上学习、走访等形式帮助矫正对象，全年社矫对象无脱管漏管现象，截至目前在矫人员共4人。</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四是坚持依法办案，促进依法行政。今年街道的行政复议案件3件，诉讼案件3件。其中，行政复议案件经审理，要求履职1件，未办结2件；行政诉讼案件1件，民事诉讼案件2件。</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val="en-US" w:eastAsia="zh-CN"/>
        </w:rPr>
        <w:t>2022</w:t>
      </w:r>
      <w:r>
        <w:rPr>
          <w:rFonts w:hint="default" w:ascii="Times New Roman" w:hAnsi="Times New Roman" w:eastAsia="黑体" w:cs="Times New Roman"/>
          <w:kern w:val="0"/>
          <w:sz w:val="32"/>
          <w:szCs w:val="32"/>
        </w:rPr>
        <w:t>年推进法治政府建设存在的不足和原因</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街道依法行政工作取得了一定的成绩，但我们也清醒地看到工作还存在着一些问题和不足，主要表现在：一是依法行政工作的推进不平衡；二是依法决策的意识和水平还有待进一步提高；三是干部队伍素质有待进一步提高；四是依法行政在依法治国中的重要性的宣传力度有待进一步加大。</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黑体" w:cs="Times New Roman"/>
          <w:kern w:val="0"/>
          <w:sz w:val="32"/>
          <w:szCs w:val="32"/>
          <w:lang w:val="en-US" w:eastAsia="zh-CN"/>
        </w:rPr>
      </w:pPr>
      <w:r>
        <w:rPr>
          <w:rFonts w:hint="default" w:ascii="Times New Roman" w:hAnsi="Times New Roman" w:eastAsia="黑体" w:cs="Times New Roman"/>
          <w:kern w:val="0"/>
          <w:sz w:val="32"/>
          <w:szCs w:val="32"/>
          <w:lang w:val="en-US" w:eastAsia="zh-CN"/>
        </w:rPr>
        <w:t>2022年党政主要负责人履行推进法治建设第一责任人职责，加强法治政府建设的有关情况</w:t>
      </w:r>
    </w:p>
    <w:p>
      <w:pPr>
        <w:keepNext w:val="0"/>
        <w:keepLines w:val="0"/>
        <w:pageBreakBefore w:val="0"/>
        <w:kinsoku/>
        <w:overflowPunct/>
        <w:topLinePunct w:val="0"/>
        <w:autoSpaceDE/>
        <w:autoSpaceDN/>
        <w:bidi w:val="0"/>
        <w:adjustRightInd/>
        <w:snapToGrid/>
        <w:spacing w:line="560" w:lineRule="exact"/>
        <w:ind w:right="0" w:righ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（一）强化组织领导，落实主体责任</w:t>
      </w:r>
    </w:p>
    <w:p>
      <w:pPr>
        <w:keepNext w:val="0"/>
        <w:keepLines w:val="0"/>
        <w:pageBreakBefore w:val="0"/>
        <w:kinsoku/>
        <w:overflowPunct/>
        <w:topLinePunct w:val="0"/>
        <w:autoSpaceDE/>
        <w:autoSpaceDN/>
        <w:bidi w:val="0"/>
        <w:adjustRightInd/>
        <w:snapToGrid/>
        <w:spacing w:line="560" w:lineRule="exact"/>
        <w:ind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成立法治建设工作领导小组，明确专人负责法治工作，配齐配强工作力量，构建起责任明晰、协同配合的法治工作闭环体系。积极参与谋划法治建设各项工作。始终坚持重大问题亲自过问、重点环节亲自协调、重大任务亲自督导，定期牵头研究推进法治工作，适时掌握新情况、把握新动向、调整新策略。</w:t>
      </w:r>
    </w:p>
    <w:p>
      <w:pPr>
        <w:keepNext w:val="0"/>
        <w:keepLines w:val="0"/>
        <w:pageBreakBefore w:val="0"/>
        <w:kinsoku/>
        <w:overflowPunct/>
        <w:topLinePunct w:val="0"/>
        <w:autoSpaceDE/>
        <w:autoSpaceDN/>
        <w:bidi w:val="0"/>
        <w:adjustRightInd/>
        <w:snapToGrid/>
        <w:spacing w:line="560" w:lineRule="exact"/>
        <w:ind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（二）强化学习引领，提升法治素养</w:t>
      </w:r>
    </w:p>
    <w:p>
      <w:pPr>
        <w:keepNext w:val="0"/>
        <w:keepLines w:val="0"/>
        <w:pageBreakBefore w:val="0"/>
        <w:kinsoku/>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常学常思，笃做笃行。坚持以习近平新时代中国特色社会主义法治思想为指导，把学习党中央法治建设重要理论汇编及</w:t>
      </w:r>
      <w:r>
        <w:rPr>
          <w:rFonts w:hint="eastAsia" w:ascii="仿宋_GB2312" w:hAnsi="仿宋_GB2312" w:eastAsia="仿宋_GB2312" w:cs="仿宋_GB2312"/>
          <w:sz w:val="32"/>
          <w:szCs w:val="32"/>
          <w:lang w:eastAsia="zh-CN"/>
        </w:rPr>
        <w:t>习近平总书记</w:t>
      </w:r>
      <w:r>
        <w:rPr>
          <w:rFonts w:hint="eastAsia" w:ascii="仿宋_GB2312" w:hAnsi="仿宋_GB2312" w:eastAsia="仿宋_GB2312" w:cs="仿宋_GB2312"/>
          <w:sz w:val="32"/>
          <w:szCs w:val="32"/>
        </w:rPr>
        <w:t>关于推进法治建设重要指示精神作为突出重点，今年以来结合日常工作重点学习</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法律法规，进一步提升个人法治素养和鉴别能力。</w:t>
      </w:r>
    </w:p>
    <w:p>
      <w:pPr>
        <w:keepNext w:val="0"/>
        <w:keepLines w:val="0"/>
        <w:pageBreakBefore w:val="0"/>
        <w:kinsoku/>
        <w:overflowPunct/>
        <w:topLinePunct w:val="0"/>
        <w:autoSpaceDE/>
        <w:autoSpaceDN/>
        <w:bidi w:val="0"/>
        <w:adjustRightInd/>
        <w:snapToGrid/>
        <w:spacing w:line="560" w:lineRule="exact"/>
        <w:ind w:right="0" w:rightChars="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（三）强化权力制约，严格依法行政</w:t>
      </w:r>
    </w:p>
    <w:p>
      <w:pPr>
        <w:keepNext w:val="0"/>
        <w:keepLines w:val="0"/>
        <w:pageBreakBefore w:val="0"/>
        <w:kinsoku/>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黑体" w:cs="Times New Roman"/>
          <w:kern w:val="0"/>
          <w:sz w:val="32"/>
          <w:szCs w:val="32"/>
          <w:lang w:val="en-US" w:eastAsia="zh-CN"/>
        </w:rPr>
      </w:pPr>
      <w:r>
        <w:rPr>
          <w:rFonts w:hint="eastAsia" w:ascii="仿宋_GB2312" w:hAnsi="仿宋_GB2312" w:eastAsia="仿宋_GB2312" w:cs="仿宋_GB2312"/>
          <w:sz w:val="32"/>
          <w:szCs w:val="32"/>
        </w:rPr>
        <w:t>一是完善决策机制在重大决策前进行集体讨论，听取意见，严格实行合法合规性审核，切实提高依法决策水平。二是规范执法程序。按照“有法可依、有法必依、执法必严、违法必究”的基本要求，明确执法行为、规范执法流程，确保执法工作的合法性，提升执法水平。</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黑体" w:cs="Times New Roman"/>
          <w:kern w:val="0"/>
          <w:sz w:val="32"/>
          <w:szCs w:val="32"/>
          <w:lang w:val="en-US" w:eastAsia="zh-CN"/>
        </w:rPr>
      </w:pPr>
      <w:r>
        <w:rPr>
          <w:rFonts w:hint="default" w:ascii="Times New Roman" w:hAnsi="Times New Roman" w:eastAsia="黑体" w:cs="Times New Roman"/>
          <w:kern w:val="0"/>
          <w:sz w:val="32"/>
          <w:szCs w:val="32"/>
          <w:lang w:val="en-US" w:eastAsia="zh-CN"/>
        </w:rPr>
        <w:t>2023年推进法治政府建设的主要安排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是加强依法行政能力建设。持续学深悟透习近平法治思想，切实提高领导干部学法用法能力，推动全街干部树立法治思维。积极落实机关社区工作人员学法用法制度，开展多形式法律法规学习培训，强化执法人员依法行政思维及必要的法律知识储备，提高基层行政执法人员法律素养，不断提升基层执法能力，推进文明规范执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right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二是深入开展法</w:t>
      </w:r>
      <w:r>
        <w:rPr>
          <w:rFonts w:hint="eastAsia" w:ascii="仿宋_GB2312" w:hAnsi="仿宋_GB2312" w:eastAsia="仿宋_GB2312" w:cs="仿宋_GB2312"/>
          <w:color w:val="auto"/>
          <w:sz w:val="32"/>
          <w:szCs w:val="32"/>
          <w:lang w:eastAsia="zh-CN"/>
        </w:rPr>
        <w:t>治</w:t>
      </w:r>
      <w:r>
        <w:rPr>
          <w:rFonts w:hint="eastAsia" w:ascii="仿宋_GB2312" w:hAnsi="仿宋_GB2312" w:eastAsia="仿宋_GB2312" w:cs="仿宋_GB2312"/>
          <w:color w:val="auto"/>
          <w:sz w:val="32"/>
          <w:szCs w:val="32"/>
        </w:rPr>
        <w:t>宣传教育。坚持法治宣传与人民群众日常生产生活相结合，大力弘扬法治精神，增强全社会厉行法治的积极性和主动性。加强青少年社会法</w:t>
      </w:r>
      <w:r>
        <w:rPr>
          <w:rFonts w:hint="eastAsia" w:ascii="仿宋_GB2312" w:hAnsi="仿宋_GB2312" w:eastAsia="仿宋_GB2312" w:cs="仿宋_GB2312"/>
          <w:color w:val="auto"/>
          <w:sz w:val="32"/>
          <w:szCs w:val="32"/>
          <w:lang w:eastAsia="zh-CN"/>
        </w:rPr>
        <w:t>治</w:t>
      </w:r>
      <w:r>
        <w:rPr>
          <w:rFonts w:hint="eastAsia" w:ascii="仿宋_GB2312" w:hAnsi="仿宋_GB2312" w:eastAsia="仿宋_GB2312" w:cs="仿宋_GB2312"/>
          <w:color w:val="auto"/>
          <w:sz w:val="32"/>
          <w:szCs w:val="32"/>
        </w:rPr>
        <w:t>教育，增强未成年人全面法治观念。加大依法行政宣传力度，把依法行政与强化基层社会治理有机结合，全面推进依法治街，全力服务保障“十四五”时期经济社会发展。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rightChars="0" w:firstLine="64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三是优化公共法律服务机制。积极推进</w:t>
      </w:r>
      <w:r>
        <w:rPr>
          <w:rFonts w:hint="eastAsia" w:ascii="仿宋_GB2312" w:hAnsi="仿宋_GB2312" w:eastAsia="仿宋_GB2312" w:cs="仿宋_GB2312"/>
          <w:color w:val="auto"/>
          <w:sz w:val="32"/>
          <w:szCs w:val="32"/>
          <w:lang w:eastAsia="zh-CN"/>
        </w:rPr>
        <w:t>村居公益</w:t>
      </w:r>
      <w:r>
        <w:rPr>
          <w:rFonts w:hint="eastAsia" w:ascii="仿宋_GB2312" w:hAnsi="仿宋_GB2312" w:eastAsia="仿宋_GB2312" w:cs="仿宋_GB2312"/>
          <w:color w:val="auto"/>
          <w:sz w:val="32"/>
          <w:szCs w:val="32"/>
        </w:rPr>
        <w:t>法律顾问制度，进一步推动法律服务向社区延伸，鼓励社区律师积极为社区提供法治宣讲、法律咨询等法律服务，普及与日常生产生活相关的法律知识，深入参与社区矛盾纠纷化解工作，为调处矛盾纠纷提供法律意见，引导当事人通过合法途径解决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rightChars="0" w:firstLine="640"/>
        <w:jc w:val="left"/>
        <w:textAlignment w:val="auto"/>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598" w:leftChars="304" w:right="0" w:rightChars="0" w:hanging="960" w:hangingChars="300"/>
        <w:jc w:val="left"/>
        <w:textAlignment w:val="auto"/>
        <w:outlineLvl w:val="9"/>
        <w:rPr>
          <w:rFonts w:hint="default" w:ascii="Times New Roman" w:hAnsi="Times New Roman" w:eastAsia="仿宋_GB2312" w:cs="Times New Roman"/>
          <w:sz w:val="32"/>
          <w:szCs w:val="32"/>
        </w:rPr>
      </w:pPr>
    </w:p>
    <w:p>
      <w:pPr>
        <w:keepNext w:val="0"/>
        <w:keepLines w:val="0"/>
        <w:pageBreakBefore w:val="0"/>
        <w:kinsoku/>
        <w:overflowPunct/>
        <w:topLinePunct w:val="0"/>
        <w:autoSpaceDE/>
        <w:autoSpaceDN/>
        <w:bidi w:val="0"/>
        <w:adjustRightInd/>
        <w:snapToGrid/>
        <w:spacing w:line="560" w:lineRule="exact"/>
        <w:ind w:right="0" w:rightChars="0"/>
        <w:textAlignment w:val="auto"/>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C0C172"/>
    <w:multiLevelType w:val="singleLevel"/>
    <w:tmpl w:val="5FC0C172"/>
    <w:lvl w:ilvl="0" w:tentative="0">
      <w:start w:val="2"/>
      <w:numFmt w:val="chineseCounting"/>
      <w:suff w:val="nothing"/>
      <w:lvlText w:val="%1、"/>
      <w:lvlJc w:val="left"/>
    </w:lvl>
  </w:abstractNum>
  <w:abstractNum w:abstractNumId="1">
    <w:nsid w:val="63EB2F07"/>
    <w:multiLevelType w:val="singleLevel"/>
    <w:tmpl w:val="63EB2F07"/>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iOGI4MTZhNzk4MGQ1OGVmZWE4MmVhYTY5YTNmMDAifQ=="/>
    <w:docVar w:name="KSO_WPS_MARK_KEY" w:val="d975e922-e548-4284-9b7b-77b4baa4017c"/>
  </w:docVars>
  <w:rsids>
    <w:rsidRoot w:val="2B9E4E29"/>
    <w:rsid w:val="17B06C35"/>
    <w:rsid w:val="1BC61A74"/>
    <w:rsid w:val="21417CAD"/>
    <w:rsid w:val="2B9E4E29"/>
    <w:rsid w:val="4BC10B9B"/>
    <w:rsid w:val="6DAC2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2406</Words>
  <Characters>2440</Characters>
  <Lines>0</Lines>
  <Paragraphs>0</Paragraphs>
  <TotalTime>0</TotalTime>
  <ScaleCrop>false</ScaleCrop>
  <LinksUpToDate>false</LinksUpToDate>
  <CharactersWithSpaces>2456</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2023-02-14T02:15:00Z</dcterms:created>
  <dc:creator>lenovo</dc:creator>
  <cp:lastModifiedBy>名字不重要</cp:lastModifiedBy>
  <dcterms:modified xsi:type="dcterms:W3CDTF">2023-06-06T13:25:37Z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D0288FF686684DCD89182DCC903B50CE</vt:lpwstr>
  </property>
</Properties>
</file>