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北京市东城区统计局行政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处罚</w:t>
      </w:r>
      <w:r>
        <w:rPr>
          <w:rFonts w:hint="eastAsia" w:ascii="方正小标宋简体" w:eastAsia="方正小标宋简体"/>
          <w:sz w:val="44"/>
          <w:szCs w:val="44"/>
        </w:rPr>
        <w:t>听证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程序</w:t>
      </w:r>
      <w:bookmarkStart w:id="0" w:name="_GoBack"/>
      <w:bookmarkEnd w:id="0"/>
    </w:p>
    <w:p>
      <w:pPr>
        <w:jc w:val="left"/>
        <w:rPr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一、听证依据</w:t>
      </w:r>
    </w:p>
    <w:p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1、《中华人民共和国行政处罚法》</w:t>
      </w:r>
    </w:p>
    <w:p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2、《统计执法监督检查办法》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二、听证范围</w:t>
      </w:r>
    </w:p>
    <w:p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北京市东城区统计局对法人或者其他组织作出5万元以上或对个体工商户作出2000元以上罚款的行政处罚。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三、听证申请</w:t>
      </w:r>
    </w:p>
    <w:p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1、当事人要求举行听证的，可在告知书送达回证上签署意见，也可在收到听证告知书之日起五日内提出书面申请。逾期未提出听证要求的，视为放弃听证权利。</w:t>
      </w:r>
    </w:p>
    <w:p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2、当事人或者其代理人应当按期参加听证，无正当理由拒不出席听证，或者未经许可中途退出听证的，视为放弃听证权利，行政机关可以终止听证。</w:t>
      </w:r>
    </w:p>
    <w:p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3、当事人认为听证主持人或参加听证人员与本案有利害关系的，可以申请该人员回避。该人员是否回避，由本机关负责人决定。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四、听证程序</w:t>
      </w:r>
    </w:p>
    <w:p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1、本机关在举行听证的七日前，应将听证的时间、地点、主持人等有关事项，书面通知当事人，由当事人在通知书送达回证上签字。</w:t>
      </w:r>
    </w:p>
    <w:p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2、除涉及国家秘密、商业秘密或者个人隐私外，听证应当公开进行。公开举行听证的，应当公告当事人姓名或者名称，案由以及举行听证的时间、地点。</w:t>
      </w:r>
    </w:p>
    <w:p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3、听证应当按下列程序进行：</w:t>
      </w:r>
    </w:p>
    <w:p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（一）听证记录人宣布听证会场纪律、当事人的权利与义务。听证主持人介绍主持人和记录人，询问核实听证参加人的身份，宣布听证开始；</w:t>
      </w:r>
    </w:p>
    <w:p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（二）案件调查人员提出当事人违法的事实、证据、处罚依据以及行政处罚建议；</w:t>
      </w:r>
    </w:p>
    <w:p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（三）当事人就案件的事实进行陈述和辩解，提出有关证据，对调查人员提出的证据进行质证；</w:t>
      </w:r>
    </w:p>
    <w:p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（四）听取当事人最后陈述；</w:t>
      </w:r>
    </w:p>
    <w:p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（五）主持人宣布听证结束。听证笔录交当事人或者其代理人核对无误后签字或者盖章，当事人或者其代理人拒绝签字或者盖章的，由听证主持人在笔录中注明。</w:t>
      </w:r>
    </w:p>
    <w:p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听证主持人在听证中有权对参加人不当的辩论内容予以制止，维护正常的听证秩序。</w:t>
      </w:r>
    </w:p>
    <w:p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4、听证结束后，由本机关的法治机构制作《听证报告书》，本机关负责人据此依法作出决定。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五、听证组织机构</w:t>
      </w:r>
    </w:p>
    <w:p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北京市东城区统计局法规科</w:t>
      </w:r>
    </w:p>
    <w:p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电话：65262951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DC"/>
    <w:rsid w:val="000029DC"/>
    <w:rsid w:val="00074589"/>
    <w:rsid w:val="000926B4"/>
    <w:rsid w:val="001369C0"/>
    <w:rsid w:val="00180692"/>
    <w:rsid w:val="00213590"/>
    <w:rsid w:val="002212A4"/>
    <w:rsid w:val="00226C62"/>
    <w:rsid w:val="00333E52"/>
    <w:rsid w:val="00375B60"/>
    <w:rsid w:val="003F3820"/>
    <w:rsid w:val="004422BB"/>
    <w:rsid w:val="004C4843"/>
    <w:rsid w:val="00567E2F"/>
    <w:rsid w:val="005A1B51"/>
    <w:rsid w:val="005A61B3"/>
    <w:rsid w:val="005B7F78"/>
    <w:rsid w:val="00602972"/>
    <w:rsid w:val="006123CB"/>
    <w:rsid w:val="0066630C"/>
    <w:rsid w:val="008044A7"/>
    <w:rsid w:val="00805B90"/>
    <w:rsid w:val="009309AA"/>
    <w:rsid w:val="00956F25"/>
    <w:rsid w:val="00AB3087"/>
    <w:rsid w:val="00B43E9E"/>
    <w:rsid w:val="00B82603"/>
    <w:rsid w:val="00B90577"/>
    <w:rsid w:val="00CB6FA6"/>
    <w:rsid w:val="00CD79C6"/>
    <w:rsid w:val="00CF5985"/>
    <w:rsid w:val="00D479C7"/>
    <w:rsid w:val="00DD3132"/>
    <w:rsid w:val="00EF0530"/>
    <w:rsid w:val="00F21309"/>
    <w:rsid w:val="00F4508B"/>
    <w:rsid w:val="00F7391C"/>
    <w:rsid w:val="5974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</Words>
  <Characters>730</Characters>
  <Lines>6</Lines>
  <Paragraphs>1</Paragraphs>
  <TotalTime>0</TotalTime>
  <ScaleCrop>false</ScaleCrop>
  <LinksUpToDate>false</LinksUpToDate>
  <CharactersWithSpaces>857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2020-11-10T03:26:00Z</dcterms:created>
  <dc:creator>lenovo</dc:creator>
  <cp:lastModifiedBy>张祯宜</cp:lastModifiedBy>
  <dcterms:modified xsi:type="dcterms:W3CDTF">2021-12-14T07:39:43Z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