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vertAlign w:val="baseline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vertAlign w:val="baseli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vertAlign w:val="baseline"/>
        </w:rPr>
        <w:t>【管理信息】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vertAlign w:val="baseline"/>
          <w:lang w:val="en-US" w:eastAsia="zh-CN"/>
        </w:rPr>
        <w:t>北京市东城区民政局2024年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vertAlign w:val="baseline"/>
        </w:rPr>
        <w:t>第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vertAlign w:val="baseline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vertAlign w:val="baseline"/>
        </w:rPr>
        <w:t>季度执法检查情况公示</w:t>
      </w:r>
    </w:p>
    <w:tbl>
      <w:tblPr>
        <w:tblStyle w:val="4"/>
        <w:tblW w:w="14436" w:type="dxa"/>
        <w:tblInd w:w="-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8"/>
        <w:gridCol w:w="2880"/>
        <w:gridCol w:w="1560"/>
        <w:gridCol w:w="1428"/>
        <w:gridCol w:w="1368"/>
        <w:gridCol w:w="1680"/>
        <w:gridCol w:w="1404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任务名称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检查对象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人员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机关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检查方式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检查单编号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检查日期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2024年度对殡葬用品生产经营单位进行检查（1）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北京新地凯鹏鲜花店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李剑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董海龙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贾亦然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双随机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民政东检查【2024】5号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2024-04-01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2024年度对殡葬用品生产经营单位进行检查（1）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北京艳兴斌综合商店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李剑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董海龙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贾亦然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双随机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民政东检查【2024】2号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2024-04-01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未发现开展本次抽查涉及的经营活动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2024年度对殡葬用品生产经营单位进行检查（1）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北京创世华源科技开发中心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李剑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董海龙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贾亦然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双随机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民政东检查【2024】6号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2024-04-01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2024年度对殡葬用品生产经营单位进行检查（1）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北京德寿堂寿衣店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李剑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董海龙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贾亦然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双随机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民政东检查【2024】7号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2024-04-01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2024年度对殡葬用品生产经营单位进行检查（1）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北京侯志强百货店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李剑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董海龙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贾亦然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双随机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民政东检查【2024】12号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2024-04-02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2024年度对殡葬用品生产经营单位进行检查（1）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北京鸿聚祥寿衣店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李剑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董海龙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贾亦然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双随机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民政东检查【2024】8号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2024-04-02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2024年度对殡葬用品生产经营单位进行检查（1）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北京市东城区助仁寿衣铺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李剑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董海龙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贾亦然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双随机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民政东检查【2024】1号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202404-02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2024年度对殡葬用品生产经营单位进行检查（1）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北京海运寿衣店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李剑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董海龙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贾亦然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双随机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民政东检查【2024】3号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2024-04-02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2024年度对殡葬用品生产经营单位进行检查（1）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北京市东协殡葬服务中心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东城分部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李剑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董海龙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贾亦然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双随机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民政东检查【2024】9号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2024-04-02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2024年度对殡葬用品生产经营单位进行检查（1）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北京鑫发茂源商贸有限公司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李剑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董海龙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贾亦然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双随机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民政东检查【2024】4号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2024-04-08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2024年度对殡葬用品生产经营单位进行检查（1）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北京永安宫寿衣店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李剑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董海龙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贾亦然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双随机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民政东检查【2024】11号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2024-04-08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2024年度对殡葬用品生产经营单位进行检查（1）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北京南门仓寿衣店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李剑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董海龙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贾亦然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双随机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民政东检查【2024】10号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2024-04-08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2024年度对养老机构的检查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  <w:t>北京市东城区天坛兆如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  <w:t>老年养护中心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刘甜甜、董海龙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双随机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民政东检查【2024】37号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2024-05-31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2024年度对养老机构的检查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  <w:t>北京市东城区前门街道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  <w:t>养老照料中心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刘甜甜、董海龙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双随机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民政东检查【2024】40号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2024-05-31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2024年度对养老机构的检查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  <w:t>北京市东城区东四街道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  <w:t>汇晨老年公寓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刘甜甜、董海龙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双随机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民政东检查【2024】36号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2024-06-03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2024年度对养老机构的检查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  <w:t>北京市东城区景山兆如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  <w:t>老年养护中心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刘甜甜、董海龙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双随机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民政东检查【2024】34号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2024-06-03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2024年度对养老机构的检查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  <w:t>北京市东城区康馨园养老院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刘甜甜、董海龙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双随机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民政东检查【2024】38号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2024-06-05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2024年度对养老机构的检查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  <w:t>北京兆如养老服务有限公司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  <w:t>（北京市东城区龙潭街道照料中心）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刘甜甜、董海龙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双随机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民政东检查【2024】39号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2024-06-05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2024年度对养老机构的检查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  <w:t>北京市东城区北新桥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  <w:t>三和老年公寓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李剑、贾亦然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双随机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民政东检查【2024】35号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2024-06-05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主体歇业,不参与本次双随机抽查工作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对民办非企业单位的检查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北京市东城区袖珍人之家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  <w:t>李慧、董海龙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常规检查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（现场检查）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2024201020001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2024-06-06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对宗教团体的检查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北京市东城区伊斯兰教协会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  <w:t>李慧、董海龙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非现场检查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2024201020002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2024-06-10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对养老机构的检查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东城幸福社区养老服务驿站（北京市东城区小棉袄爱老居家养老服务中心）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董海龙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刘甜甜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常规检查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现场检查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）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2024201070001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2024-06-10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社会救助检查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郝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××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李慧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  <w:t>、贾亦然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非现场检查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2024201060001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2024-06-10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低保对象核查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郝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××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李慧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  <w:t>、贾亦然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非现场检查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2024201060002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2024-06-10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对行政区域界线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标志物的检查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东朝丰界桩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李剑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贾亦然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常规检查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现场检查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）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2024201080001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2024-06-10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对养老机构经营者预付卡发卡行为的检查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北京市东城区什锦花园养老院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董海龙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刘甜甜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2024201070002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2024-06-19 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对殡仪服务网点的检查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北京青松宏远殡仪服务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李剑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贾亦然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常规检查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现场检查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）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2024201050001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2024-06-26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对养老机构的检查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北京市东城区天颐养老院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  <w:t>刘甜甜、董海龙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2024201070010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2024-06-26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对养老机构的检查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hd w:val="clear" w:fill="FFFFFF"/>
              <w:ind w:left="-180" w:right="-18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北京市东城区东直门街道养老院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  <w:t>刘甜甜、董海龙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2024201070009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2024-06-26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对养老机构的检查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北京市东城区建国门街道来德老年公寓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  <w:t>刘甜甜、董海龙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2024201070008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2024-06-26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对养老机构的检查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hd w:val="clear" w:fill="FFFFFF"/>
              <w:ind w:left="-180" w:right="-18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北京市东城区安定门芙蓉养老照料中心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  <w:t>刘甜甜、董海龙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2024201070007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2024-06-26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对养老机构的检查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北京市东城区广渠门忠正养老院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  <w:t>刘甜甜、董海龙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hd w:val="clear" w:fill="FFFFFF"/>
              <w:ind w:left="-180" w:right="-18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2024201070006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2024-06-26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对养老机构的检查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北京市东城区银杏舍养老服务中心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  <w:t>刘甜甜、董海龙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2024201070005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2024-06-26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对养老机构的检查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北京市东城区汇晨老年公寓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  <w:t>刘甜甜、董海龙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2024201070004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2024-06-26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未发现问题</w:t>
            </w:r>
          </w:p>
        </w:tc>
      </w:tr>
    </w:tbl>
    <w:p>
      <w:pPr>
        <w:rPr>
          <w:rFonts w:hint="eastAsia" w:ascii="仿宋" w:hAnsi="仿宋" w:eastAsia="仿宋" w:cs="仿宋"/>
          <w:sz w:val="20"/>
          <w:szCs w:val="20"/>
        </w:rPr>
      </w:pPr>
    </w:p>
    <w:p>
      <w:pPr>
        <w:rPr>
          <w:rFonts w:hint="eastAsia" w:ascii="仿宋" w:hAnsi="仿宋" w:eastAsia="仿宋" w:cs="仿宋"/>
          <w:sz w:val="20"/>
          <w:szCs w:val="20"/>
        </w:rPr>
      </w:pPr>
    </w:p>
    <w:p>
      <w:pPr>
        <w:rPr>
          <w:rFonts w:hint="eastAsia" w:ascii="仿宋" w:hAnsi="仿宋" w:eastAsia="仿宋" w:cs="仿宋"/>
          <w:sz w:val="20"/>
          <w:szCs w:val="20"/>
        </w:rPr>
      </w:pPr>
    </w:p>
    <w:p>
      <w:pPr>
        <w:rPr>
          <w:rFonts w:hint="eastAsia" w:ascii="仿宋" w:hAnsi="仿宋" w:eastAsia="仿宋" w:cs="仿宋"/>
          <w:sz w:val="20"/>
          <w:szCs w:val="2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40538"/>
    <w:rsid w:val="014A7360"/>
    <w:rsid w:val="016C651B"/>
    <w:rsid w:val="01947710"/>
    <w:rsid w:val="01BC7128"/>
    <w:rsid w:val="041641BF"/>
    <w:rsid w:val="05D06BE6"/>
    <w:rsid w:val="05E40067"/>
    <w:rsid w:val="064F13B6"/>
    <w:rsid w:val="06EE43B1"/>
    <w:rsid w:val="0747289B"/>
    <w:rsid w:val="08152F14"/>
    <w:rsid w:val="0894643B"/>
    <w:rsid w:val="098D70D1"/>
    <w:rsid w:val="09B65795"/>
    <w:rsid w:val="0A4A245D"/>
    <w:rsid w:val="0A651E13"/>
    <w:rsid w:val="0B0E4FE4"/>
    <w:rsid w:val="0B0E7B98"/>
    <w:rsid w:val="0B1027D4"/>
    <w:rsid w:val="0CDF1122"/>
    <w:rsid w:val="0CE72F2B"/>
    <w:rsid w:val="0D206A3C"/>
    <w:rsid w:val="0D6D0256"/>
    <w:rsid w:val="0DBB7726"/>
    <w:rsid w:val="0E0C5093"/>
    <w:rsid w:val="0E2D380F"/>
    <w:rsid w:val="0FC74861"/>
    <w:rsid w:val="100F7274"/>
    <w:rsid w:val="10364674"/>
    <w:rsid w:val="107A0620"/>
    <w:rsid w:val="10895BD3"/>
    <w:rsid w:val="10973A51"/>
    <w:rsid w:val="10E93406"/>
    <w:rsid w:val="11AF26FD"/>
    <w:rsid w:val="11BB1CCF"/>
    <w:rsid w:val="126C7B02"/>
    <w:rsid w:val="126D7857"/>
    <w:rsid w:val="12D84462"/>
    <w:rsid w:val="13716DB2"/>
    <w:rsid w:val="1467737C"/>
    <w:rsid w:val="15234664"/>
    <w:rsid w:val="154179D0"/>
    <w:rsid w:val="15CB1A57"/>
    <w:rsid w:val="15DE1F80"/>
    <w:rsid w:val="16411691"/>
    <w:rsid w:val="168A4B7B"/>
    <w:rsid w:val="176B29A7"/>
    <w:rsid w:val="17742393"/>
    <w:rsid w:val="17AA400B"/>
    <w:rsid w:val="18E64759"/>
    <w:rsid w:val="197A6F34"/>
    <w:rsid w:val="1B892E25"/>
    <w:rsid w:val="1C3662D7"/>
    <w:rsid w:val="1CE504B6"/>
    <w:rsid w:val="1D3A0BE2"/>
    <w:rsid w:val="1D511514"/>
    <w:rsid w:val="1DD716DA"/>
    <w:rsid w:val="1EEC2F92"/>
    <w:rsid w:val="1F041ED6"/>
    <w:rsid w:val="1F0F7EBB"/>
    <w:rsid w:val="1F8A4FE3"/>
    <w:rsid w:val="1FC60A5D"/>
    <w:rsid w:val="20242756"/>
    <w:rsid w:val="21414D3C"/>
    <w:rsid w:val="21825A74"/>
    <w:rsid w:val="21E70380"/>
    <w:rsid w:val="21FC23F3"/>
    <w:rsid w:val="22967771"/>
    <w:rsid w:val="22A01AD4"/>
    <w:rsid w:val="22BD1C72"/>
    <w:rsid w:val="22DF3845"/>
    <w:rsid w:val="232D5BBE"/>
    <w:rsid w:val="239B2B7B"/>
    <w:rsid w:val="23DB3F7E"/>
    <w:rsid w:val="24FF57EF"/>
    <w:rsid w:val="2503642C"/>
    <w:rsid w:val="25190103"/>
    <w:rsid w:val="255554DE"/>
    <w:rsid w:val="256748A5"/>
    <w:rsid w:val="268B1B45"/>
    <w:rsid w:val="26A5557D"/>
    <w:rsid w:val="272A57E5"/>
    <w:rsid w:val="275126E7"/>
    <w:rsid w:val="27A57604"/>
    <w:rsid w:val="2804680B"/>
    <w:rsid w:val="285B7DEB"/>
    <w:rsid w:val="286B211B"/>
    <w:rsid w:val="28A17F82"/>
    <w:rsid w:val="293F3A9A"/>
    <w:rsid w:val="29931F30"/>
    <w:rsid w:val="2A1E3063"/>
    <w:rsid w:val="2AB12650"/>
    <w:rsid w:val="2BC96E17"/>
    <w:rsid w:val="2C2F128D"/>
    <w:rsid w:val="2CFD3D24"/>
    <w:rsid w:val="2EFC7550"/>
    <w:rsid w:val="2FC5366C"/>
    <w:rsid w:val="301354DC"/>
    <w:rsid w:val="30202261"/>
    <w:rsid w:val="309A78FC"/>
    <w:rsid w:val="314822B3"/>
    <w:rsid w:val="31D34381"/>
    <w:rsid w:val="32C77145"/>
    <w:rsid w:val="33E26BE7"/>
    <w:rsid w:val="35B93CD6"/>
    <w:rsid w:val="36362CAF"/>
    <w:rsid w:val="36A06247"/>
    <w:rsid w:val="37262B9A"/>
    <w:rsid w:val="37B24FFC"/>
    <w:rsid w:val="384954AF"/>
    <w:rsid w:val="3B3F463E"/>
    <w:rsid w:val="3C9A7766"/>
    <w:rsid w:val="3D762B55"/>
    <w:rsid w:val="3DAC1AA1"/>
    <w:rsid w:val="3E4C3279"/>
    <w:rsid w:val="3E5E7C3C"/>
    <w:rsid w:val="3EF2152D"/>
    <w:rsid w:val="3F296161"/>
    <w:rsid w:val="3F9B28F8"/>
    <w:rsid w:val="402E28E8"/>
    <w:rsid w:val="406A061C"/>
    <w:rsid w:val="409D1B0D"/>
    <w:rsid w:val="40C6072C"/>
    <w:rsid w:val="413801F8"/>
    <w:rsid w:val="418C232B"/>
    <w:rsid w:val="427B4FDC"/>
    <w:rsid w:val="42906E0A"/>
    <w:rsid w:val="42A45A74"/>
    <w:rsid w:val="43507EB0"/>
    <w:rsid w:val="43A35CA7"/>
    <w:rsid w:val="44693999"/>
    <w:rsid w:val="450E42DB"/>
    <w:rsid w:val="4562510D"/>
    <w:rsid w:val="45FD5429"/>
    <w:rsid w:val="46841C19"/>
    <w:rsid w:val="46892AD7"/>
    <w:rsid w:val="46F24C26"/>
    <w:rsid w:val="47243039"/>
    <w:rsid w:val="478B3FD8"/>
    <w:rsid w:val="47B06388"/>
    <w:rsid w:val="47C65289"/>
    <w:rsid w:val="47F94201"/>
    <w:rsid w:val="480506D3"/>
    <w:rsid w:val="480915B3"/>
    <w:rsid w:val="495E122D"/>
    <w:rsid w:val="4A64278C"/>
    <w:rsid w:val="4A8D2327"/>
    <w:rsid w:val="4AAE0719"/>
    <w:rsid w:val="4ACF6031"/>
    <w:rsid w:val="4B7C147D"/>
    <w:rsid w:val="4CA058EE"/>
    <w:rsid w:val="4D211C23"/>
    <w:rsid w:val="4E644028"/>
    <w:rsid w:val="4E905F87"/>
    <w:rsid w:val="4F76196E"/>
    <w:rsid w:val="4FBB579F"/>
    <w:rsid w:val="4FE75CB8"/>
    <w:rsid w:val="50142AF6"/>
    <w:rsid w:val="507A6FB9"/>
    <w:rsid w:val="51104FE6"/>
    <w:rsid w:val="51253DF4"/>
    <w:rsid w:val="51EB41C0"/>
    <w:rsid w:val="52A7223F"/>
    <w:rsid w:val="53460BC5"/>
    <w:rsid w:val="539D24E5"/>
    <w:rsid w:val="5459374D"/>
    <w:rsid w:val="546C51EC"/>
    <w:rsid w:val="548547F4"/>
    <w:rsid w:val="54EE5572"/>
    <w:rsid w:val="555A0223"/>
    <w:rsid w:val="55A7286E"/>
    <w:rsid w:val="563A6200"/>
    <w:rsid w:val="564433F8"/>
    <w:rsid w:val="576C2F4E"/>
    <w:rsid w:val="5780342E"/>
    <w:rsid w:val="579D4122"/>
    <w:rsid w:val="58A56093"/>
    <w:rsid w:val="58BC3704"/>
    <w:rsid w:val="58C1754D"/>
    <w:rsid w:val="58C54F20"/>
    <w:rsid w:val="58CC28A0"/>
    <w:rsid w:val="58D12584"/>
    <w:rsid w:val="59110809"/>
    <w:rsid w:val="59814206"/>
    <w:rsid w:val="5A013BD5"/>
    <w:rsid w:val="5A0E1937"/>
    <w:rsid w:val="5AAB4AB4"/>
    <w:rsid w:val="5AC96952"/>
    <w:rsid w:val="5C2F38E1"/>
    <w:rsid w:val="5CCB765A"/>
    <w:rsid w:val="5D3877EB"/>
    <w:rsid w:val="5D6C576C"/>
    <w:rsid w:val="5DA5065D"/>
    <w:rsid w:val="5DE90DCA"/>
    <w:rsid w:val="5E0B2A97"/>
    <w:rsid w:val="5E234BA9"/>
    <w:rsid w:val="62533F4E"/>
    <w:rsid w:val="62BC2E18"/>
    <w:rsid w:val="62EF738A"/>
    <w:rsid w:val="632B4E0A"/>
    <w:rsid w:val="634F7AD5"/>
    <w:rsid w:val="635749B6"/>
    <w:rsid w:val="635F4E10"/>
    <w:rsid w:val="64460678"/>
    <w:rsid w:val="64956F87"/>
    <w:rsid w:val="64C77B2A"/>
    <w:rsid w:val="659F5954"/>
    <w:rsid w:val="662B5112"/>
    <w:rsid w:val="669911E0"/>
    <w:rsid w:val="670F6155"/>
    <w:rsid w:val="677847A1"/>
    <w:rsid w:val="67BE7DC9"/>
    <w:rsid w:val="67FE364D"/>
    <w:rsid w:val="69954BE7"/>
    <w:rsid w:val="6A7616CA"/>
    <w:rsid w:val="6AAC7B40"/>
    <w:rsid w:val="6AE73843"/>
    <w:rsid w:val="6AFA09A8"/>
    <w:rsid w:val="6BB341D7"/>
    <w:rsid w:val="6C901F7E"/>
    <w:rsid w:val="6C954B6A"/>
    <w:rsid w:val="6CF44FF0"/>
    <w:rsid w:val="6D1C71D6"/>
    <w:rsid w:val="6D261BB2"/>
    <w:rsid w:val="6D432CA8"/>
    <w:rsid w:val="6E1B69C7"/>
    <w:rsid w:val="6EB85A0D"/>
    <w:rsid w:val="6EE02085"/>
    <w:rsid w:val="6FB76C9C"/>
    <w:rsid w:val="715061D1"/>
    <w:rsid w:val="71AC10CB"/>
    <w:rsid w:val="72676B60"/>
    <w:rsid w:val="74C538A2"/>
    <w:rsid w:val="75181231"/>
    <w:rsid w:val="75BA72D0"/>
    <w:rsid w:val="765D35AD"/>
    <w:rsid w:val="76D374C0"/>
    <w:rsid w:val="76D959C4"/>
    <w:rsid w:val="773E6DCC"/>
    <w:rsid w:val="78146FF7"/>
    <w:rsid w:val="79717CC8"/>
    <w:rsid w:val="79923563"/>
    <w:rsid w:val="79CF2D91"/>
    <w:rsid w:val="79F0081C"/>
    <w:rsid w:val="7A094B1E"/>
    <w:rsid w:val="7A632133"/>
    <w:rsid w:val="7AF739DC"/>
    <w:rsid w:val="7B1C47A4"/>
    <w:rsid w:val="7B501E00"/>
    <w:rsid w:val="7BC960FE"/>
    <w:rsid w:val="7C981DC8"/>
    <w:rsid w:val="7D2D7D99"/>
    <w:rsid w:val="7E8D53AB"/>
    <w:rsid w:val="7EC438CA"/>
    <w:rsid w:val="7EE35A2A"/>
    <w:rsid w:val="7F2D3ADF"/>
    <w:rsid w:val="7FDB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2025-06-24T09:21:11Z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