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北京忠定市政工程有限公司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91110228MA01FMXE4C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薛XX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036</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bookmarkStart w:id="2" w:name="OLE_LINK10"/>
            <w:r>
              <w:rPr>
                <w:rFonts w:hint="eastAsia" w:ascii="仿宋" w:hAnsi="仿宋" w:eastAsia="仿宋"/>
                <w:sz w:val="24"/>
                <w:szCs w:val="24"/>
                <w:lang w:eastAsia="zh-CN"/>
              </w:rPr>
              <w:t>《</w:t>
            </w:r>
            <w:bookmarkEnd w:id="2"/>
            <w:r>
              <w:rPr>
                <w:rFonts w:hint="eastAsia" w:ascii="仿宋" w:hAnsi="仿宋" w:eastAsia="仿宋"/>
                <w:sz w:val="24"/>
                <w:szCs w:val="24"/>
                <w:lang w:eastAsia="zh-CN"/>
              </w:rPr>
              <w:t>中华人民共和国噪声污染防治法》第七十八条第（二）项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40" w:firstLineChars="200"/>
              <w:jc w:val="left"/>
              <w:textAlignment w:val="auto"/>
              <w:outlineLvl w:val="9"/>
              <w:rPr>
                <w:rFonts w:ascii="仿宋" w:hAnsi="仿宋" w:eastAsia="仿宋"/>
                <w:sz w:val="28"/>
                <w:szCs w:val="28"/>
              </w:rPr>
            </w:pPr>
            <w:r>
              <w:rPr>
                <w:rFonts w:hint="eastAsia" w:ascii="仿宋" w:hAnsi="仿宋" w:eastAsia="仿宋"/>
                <w:sz w:val="22"/>
                <w:szCs w:val="22"/>
              </w:rPr>
              <w:t>经查，2025年9月22日00时10分，北京市东城区人民政府前门街道办事处执法人员接12345群众举报：在东城区前门东大街6号楼有施工的，噪音特别大，影响休息，昨天就被吵醒了，今天又开始了，自己给民警打电话，他们说是他们有手续12点到5点的作业时间，希望尽快停止，来电反映施工扰民问题。我街道执法人员于2025年9月22日00时25分在东城区前门东大街6号楼北侧检查时，发现现场已不存在施工噪音大扰民的行为，并当场告知当事人杜绝此类行为的再次发生。经调查，是当事人在东城区前门东大街6号楼北侧使用挖机挖管道作业，噪音较大，属于未采取有效措施降低噪声的行为。当事人在一年内未曾因同类上述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9</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25</w:t>
            </w:r>
            <w:bookmarkStart w:id="3" w:name="_GoBack"/>
            <w:bookmarkEnd w:id="3"/>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24A262F"/>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2025-09-29T02:48:10Z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