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sz w:val="28"/>
                <w:szCs w:val="36"/>
                <w:lang w:eastAsia="zh-CN"/>
              </w:rPr>
              <w:t>北京御溪华鼎建筑工程有限公司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sz w:val="28"/>
                <w:szCs w:val="36"/>
                <w:lang w:eastAsia="zh-CN"/>
              </w:rPr>
              <w:t>91110228MAO1GFGH7B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28"/>
                <w:lang w:eastAsia="zh-CN"/>
              </w:rPr>
              <w:t>刘</w:t>
            </w:r>
            <w:r>
              <w:rPr>
                <w:rFonts w:hint="eastAsia" w:ascii="仿宋" w:hAnsi="仿宋" w:eastAsia="仿宋"/>
                <w:position w:val="4"/>
                <w:sz w:val="28"/>
                <w:szCs w:val="28"/>
                <w:lang w:val="en-US" w:eastAsia="zh-CN"/>
              </w:rPr>
              <w:t>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026</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bookmarkStart w:id="2" w:name="OLE_LINK13"/>
            <w:r>
              <w:rPr>
                <w:rFonts w:hint="eastAsia" w:ascii="仿宋" w:hAnsi="仿宋" w:eastAsia="仿宋"/>
                <w:sz w:val="28"/>
                <w:szCs w:val="28"/>
                <w:lang w:eastAsia="zh-CN"/>
              </w:rPr>
              <w:t>《</w:t>
            </w:r>
            <w:bookmarkEnd w:id="2"/>
            <w:r>
              <w:rPr>
                <w:rFonts w:hint="eastAsia" w:ascii="仿宋" w:hAnsi="仿宋" w:eastAsia="仿宋"/>
                <w:sz w:val="28"/>
                <w:szCs w:val="28"/>
                <w:lang w:eastAsia="zh-CN"/>
              </w:rPr>
              <w:t>中华人民共和国大气污染防治法》第一百一十五条第一款第（二）项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1</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40" w:firstLineChars="200"/>
              <w:jc w:val="left"/>
              <w:textAlignment w:val="auto"/>
              <w:outlineLvl w:val="9"/>
              <w:rPr>
                <w:rFonts w:ascii="仿宋" w:hAnsi="仿宋" w:eastAsia="仿宋"/>
                <w:sz w:val="28"/>
                <w:szCs w:val="28"/>
              </w:rPr>
            </w:pPr>
            <w:r>
              <w:rPr>
                <w:rFonts w:hint="eastAsia" w:ascii="仿宋" w:hAnsi="仿宋" w:eastAsia="仿宋"/>
                <w:sz w:val="22"/>
                <w:szCs w:val="22"/>
              </w:rPr>
              <w:t>经查，2025年6月10日10时00分，北京市东城区人民政府前门街道办事处综合执法人员接大气污染综合治理和应对气候变化工作小组移送，在北京市东城区前门西兴隆街恢复性修建项目-B、C等地块项目施工现场有渣土存在苫盖不到位问题。我执法人员于2025年6月11日15时30分现场检查时，现场已经不存在上述行为。经调查，当事人于2025年6月9日在北京市东城区长巷三条26号门前，有渣土未苫盖的行为，未苫盖工程渣土南北长3米，东西宽0.3米，面积0.9平方米，且现场未造成扬尘，属于施工单位未采用密闭式防尘网遮盖工程渣土行为，现场已责令当事人改正</w:t>
            </w:r>
            <w:bookmarkStart w:id="3" w:name="_GoBack"/>
            <w:bookmarkEnd w:id="3"/>
            <w:r>
              <w:rPr>
                <w:rFonts w:hint="eastAsia" w:ascii="仿宋" w:hAnsi="仿宋" w:eastAsia="仿宋"/>
                <w:sz w:val="22"/>
                <w:szCs w:val="22"/>
              </w:rPr>
              <w:t>违法行为。当事人在一年内未曾因同类上述行为而接受过综合执法机关的行政处罚或书面告诫。上述事实有现场检查笔录、询问笔录、现场照片等证据佐证。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5</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6</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13</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F860A3"/>
    <w:rsid w:val="041544DC"/>
    <w:rsid w:val="05F2417B"/>
    <w:rsid w:val="06125249"/>
    <w:rsid w:val="0638722C"/>
    <w:rsid w:val="064069E2"/>
    <w:rsid w:val="069900BA"/>
    <w:rsid w:val="06FE1902"/>
    <w:rsid w:val="07655ECB"/>
    <w:rsid w:val="07FF513A"/>
    <w:rsid w:val="08C70CBD"/>
    <w:rsid w:val="09EB0449"/>
    <w:rsid w:val="0A617366"/>
    <w:rsid w:val="0A692939"/>
    <w:rsid w:val="0B16729C"/>
    <w:rsid w:val="0B1E480F"/>
    <w:rsid w:val="0BAF16C6"/>
    <w:rsid w:val="0C201F57"/>
    <w:rsid w:val="0CDC787A"/>
    <w:rsid w:val="0D1407FC"/>
    <w:rsid w:val="0D2B64A6"/>
    <w:rsid w:val="0E9A18DE"/>
    <w:rsid w:val="0EDD2C73"/>
    <w:rsid w:val="0FCF32CC"/>
    <w:rsid w:val="10135891"/>
    <w:rsid w:val="102102B1"/>
    <w:rsid w:val="104545E8"/>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5E038C"/>
    <w:rsid w:val="1EB546B6"/>
    <w:rsid w:val="1FCC724B"/>
    <w:rsid w:val="20A16969"/>
    <w:rsid w:val="20D90DC3"/>
    <w:rsid w:val="21073343"/>
    <w:rsid w:val="2173675B"/>
    <w:rsid w:val="257A6070"/>
    <w:rsid w:val="26184015"/>
    <w:rsid w:val="2672054D"/>
    <w:rsid w:val="29E520D7"/>
    <w:rsid w:val="2A096052"/>
    <w:rsid w:val="2AA601EC"/>
    <w:rsid w:val="2BC2786C"/>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39000A"/>
    <w:rsid w:val="39512B18"/>
    <w:rsid w:val="399D444B"/>
    <w:rsid w:val="3AEF7C9B"/>
    <w:rsid w:val="3B263BEA"/>
    <w:rsid w:val="3B6178F2"/>
    <w:rsid w:val="3C2E6F51"/>
    <w:rsid w:val="3C476D66"/>
    <w:rsid w:val="3CAD35F9"/>
    <w:rsid w:val="3EAD41BF"/>
    <w:rsid w:val="3ECF7FDC"/>
    <w:rsid w:val="3ED67F2A"/>
    <w:rsid w:val="3F222831"/>
    <w:rsid w:val="3FA008F5"/>
    <w:rsid w:val="41693923"/>
    <w:rsid w:val="422E13D6"/>
    <w:rsid w:val="43EC42AD"/>
    <w:rsid w:val="447A0AE9"/>
    <w:rsid w:val="44BB7656"/>
    <w:rsid w:val="459B564C"/>
    <w:rsid w:val="46AE1C56"/>
    <w:rsid w:val="47AF40A4"/>
    <w:rsid w:val="47E84429"/>
    <w:rsid w:val="483E7386"/>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4130125"/>
    <w:rsid w:val="550A71C9"/>
    <w:rsid w:val="55D41E58"/>
    <w:rsid w:val="57890614"/>
    <w:rsid w:val="57CE31AA"/>
    <w:rsid w:val="59B77249"/>
    <w:rsid w:val="59EF4338"/>
    <w:rsid w:val="5A716CE7"/>
    <w:rsid w:val="5B450B37"/>
    <w:rsid w:val="5F1115E9"/>
    <w:rsid w:val="5FE91122"/>
    <w:rsid w:val="61C00FD2"/>
    <w:rsid w:val="61C01600"/>
    <w:rsid w:val="61D04E21"/>
    <w:rsid w:val="643C31AC"/>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2025-06-18T06:09:32Z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