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24"/>
                <w:szCs w:val="24"/>
                <w:lang w:eastAsia="zh-CN"/>
              </w:rPr>
              <w:t>北京壹条龙清真餐饮有限公司鲜鱼口锦芳小吃店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28"/>
                <w:highlight w:val="none"/>
                <w:lang w:eastAsia="zh-CN"/>
              </w:rPr>
              <w:t>91110101</w:t>
            </w:r>
            <w:r>
              <w:rPr>
                <w:rFonts w:hint="eastAsia" w:ascii="仿宋" w:hAnsi="仿宋" w:eastAsia="仿宋"/>
                <w:sz w:val="28"/>
                <w:szCs w:val="28"/>
                <w:highlight w:val="none"/>
                <w:lang w:val="en-US" w:eastAsia="zh-CN"/>
              </w:rPr>
              <w:t>57125555XT</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28"/>
                <w:lang w:eastAsia="zh-CN"/>
              </w:rPr>
              <w:t>邱</w:t>
            </w:r>
            <w:r>
              <w:rPr>
                <w:rFonts w:hint="eastAsia" w:ascii="仿宋" w:hAnsi="仿宋" w:eastAsia="仿宋"/>
                <w:position w:val="4"/>
                <w:sz w:val="28"/>
                <w:szCs w:val="28"/>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0"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019</w:t>
            </w:r>
            <w:r>
              <w:rPr>
                <w:rFonts w:hint="eastAsia" w:ascii="仿宋" w:hAnsi="仿宋" w:eastAsia="仿宋"/>
                <w:sz w:val="28"/>
                <w:szCs w:val="28"/>
              </w:rPr>
              <w:t>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sz w:val="28"/>
                <w:szCs w:val="28"/>
                <w:lang w:eastAsia="zh-CN"/>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0.06</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经查，</w:t>
            </w:r>
            <w:r>
              <w:rPr>
                <w:rFonts w:hint="eastAsia" w:ascii="仿宋" w:hAnsi="仿宋" w:eastAsia="仿宋"/>
                <w:sz w:val="28"/>
                <w:szCs w:val="28"/>
                <w:lang w:eastAsia="zh-CN"/>
              </w:rPr>
              <w:t>2025年</w:t>
            </w:r>
            <w:r>
              <w:rPr>
                <w:rFonts w:hint="eastAsia" w:ascii="仿宋" w:hAnsi="仿宋" w:eastAsia="仿宋"/>
                <w:sz w:val="28"/>
                <w:szCs w:val="28"/>
                <w:lang w:val="en-US" w:eastAsia="zh-CN"/>
              </w:rPr>
              <w:t>5月17日16</w:t>
            </w:r>
            <w:r>
              <w:rPr>
                <w:rFonts w:hint="eastAsia" w:ascii="仿宋" w:hAnsi="仿宋" w:eastAsia="仿宋"/>
                <w:sz w:val="28"/>
                <w:szCs w:val="28"/>
                <w:lang w:eastAsia="zh-CN"/>
              </w:rPr>
              <w:t>时</w:t>
            </w:r>
            <w:r>
              <w:rPr>
                <w:rFonts w:hint="eastAsia" w:ascii="仿宋" w:hAnsi="仿宋" w:eastAsia="仿宋"/>
                <w:sz w:val="28"/>
                <w:szCs w:val="28"/>
                <w:lang w:val="en-US" w:eastAsia="zh-CN"/>
              </w:rPr>
              <w:t>00</w:t>
            </w:r>
            <w:r>
              <w:rPr>
                <w:rFonts w:hint="eastAsia" w:ascii="仿宋" w:hAnsi="仿宋" w:eastAsia="仿宋"/>
                <w:sz w:val="28"/>
                <w:szCs w:val="28"/>
                <w:lang w:eastAsia="zh-CN"/>
              </w:rPr>
              <w:t>分</w:t>
            </w:r>
            <w:r>
              <w:rPr>
                <w:rFonts w:hint="eastAsia" w:ascii="仿宋" w:hAnsi="仿宋" w:eastAsia="仿宋"/>
                <w:sz w:val="28"/>
                <w:szCs w:val="28"/>
              </w:rPr>
              <w:t>，北京市东城区人民政府前门街道办事处执法人员</w:t>
            </w:r>
            <w:r>
              <w:rPr>
                <w:rFonts w:hint="eastAsia" w:ascii="仿宋" w:hAnsi="仿宋" w:eastAsia="仿宋"/>
                <w:sz w:val="28"/>
                <w:szCs w:val="28"/>
                <w:lang w:eastAsia="zh-CN"/>
              </w:rPr>
              <w:t>在日常检查中发现</w:t>
            </w:r>
            <w:r>
              <w:rPr>
                <w:rFonts w:hint="eastAsia" w:ascii="仿宋" w:hAnsi="仿宋" w:eastAsia="仿宋"/>
                <w:sz w:val="28"/>
                <w:szCs w:val="28"/>
              </w:rPr>
              <w:t>，当事人在</w:t>
            </w:r>
            <w:r>
              <w:rPr>
                <w:rFonts w:hint="eastAsia" w:ascii="仿宋" w:hAnsi="仿宋" w:eastAsia="仿宋"/>
                <w:sz w:val="28"/>
                <w:szCs w:val="28"/>
                <w:lang w:eastAsia="zh-CN"/>
              </w:rPr>
              <w:t>北京市东城区鲜鱼口</w:t>
            </w:r>
            <w:r>
              <w:rPr>
                <w:rFonts w:hint="eastAsia" w:ascii="仿宋" w:hAnsi="仿宋" w:eastAsia="仿宋"/>
                <w:sz w:val="28"/>
                <w:szCs w:val="28"/>
                <w:lang w:val="en-US" w:eastAsia="zh-CN"/>
              </w:rPr>
              <w:t>85号</w:t>
            </w:r>
            <w:r>
              <w:rPr>
                <w:rFonts w:hint="eastAsia" w:ascii="仿宋" w:hAnsi="仿宋" w:eastAsia="仿宋"/>
                <w:sz w:val="28"/>
                <w:szCs w:val="28"/>
                <w:lang w:eastAsia="zh-CN"/>
              </w:rPr>
              <w:t>门前</w:t>
            </w:r>
            <w:r>
              <w:rPr>
                <w:rFonts w:hint="eastAsia" w:ascii="仿宋" w:hAnsi="仿宋" w:eastAsia="仿宋"/>
                <w:sz w:val="28"/>
                <w:szCs w:val="28"/>
              </w:rPr>
              <w:t>（营业执照核准的住所外）</w:t>
            </w:r>
            <w:r>
              <w:rPr>
                <w:rFonts w:hint="eastAsia" w:ascii="仿宋" w:hAnsi="仿宋" w:eastAsia="仿宋"/>
                <w:sz w:val="28"/>
                <w:szCs w:val="28"/>
                <w:lang w:eastAsia="zh-CN"/>
              </w:rPr>
              <w:t>，以一张桌子为经营工具售卖炸糕等小吃</w:t>
            </w:r>
            <w:r>
              <w:rPr>
                <w:rFonts w:hint="eastAsia" w:ascii="仿宋" w:hAnsi="仿宋" w:eastAsia="仿宋"/>
                <w:sz w:val="28"/>
                <w:szCs w:val="28"/>
              </w:rPr>
              <w:t>，属于店外经营行为，</w:t>
            </w:r>
            <w:r>
              <w:rPr>
                <w:rFonts w:hint="eastAsia" w:ascii="仿宋" w:hAnsi="仿宋" w:eastAsia="仿宋"/>
                <w:sz w:val="28"/>
                <w:szCs w:val="28"/>
                <w:lang w:eastAsia="zh-CN"/>
              </w:rPr>
              <w:t>现场已责令当事人当场改正违法行为，</w:t>
            </w:r>
            <w:r>
              <w:rPr>
                <w:rFonts w:hint="eastAsia" w:ascii="仿宋" w:hAnsi="仿宋" w:eastAsia="仿宋"/>
                <w:sz w:val="28"/>
                <w:szCs w:val="28"/>
              </w:rPr>
              <w:t>当事人无违法所得。当事人在一年内曾因同类上述行为而接受过综合执法机关的行政处罚</w:t>
            </w:r>
            <w:r>
              <w:rPr>
                <w:rFonts w:hint="eastAsia" w:ascii="仿宋" w:hAnsi="仿宋" w:eastAsia="仿宋"/>
                <w:sz w:val="28"/>
                <w:szCs w:val="28"/>
                <w:lang w:val="en-US" w:eastAsia="zh-CN"/>
              </w:rPr>
              <w:t>一次</w:t>
            </w:r>
            <w:r>
              <w:rPr>
                <w:rFonts w:hint="eastAsia" w:ascii="仿宋" w:hAnsi="仿宋" w:eastAsia="仿宋"/>
                <w:sz w:val="28"/>
                <w:szCs w:val="28"/>
              </w:rPr>
              <w:t>。上述事实有现场检查笔录、询问笔录、现场照片等证据佐证。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22</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125249"/>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CE71CA"/>
    <w:rsid w:val="0EDD2C73"/>
    <w:rsid w:val="0FCF32CC"/>
    <w:rsid w:val="102102B1"/>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7F2D"/>
    <w:rsid w:val="1C1D0B6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B3650C"/>
    <w:rsid w:val="2DED4E07"/>
    <w:rsid w:val="2F0A5675"/>
    <w:rsid w:val="2F434938"/>
    <w:rsid w:val="305875A0"/>
    <w:rsid w:val="309F6C22"/>
    <w:rsid w:val="30B62FD9"/>
    <w:rsid w:val="30DC0504"/>
    <w:rsid w:val="312C3D95"/>
    <w:rsid w:val="312C4F5F"/>
    <w:rsid w:val="33A911EA"/>
    <w:rsid w:val="34FC04B1"/>
    <w:rsid w:val="35AE65FE"/>
    <w:rsid w:val="36452052"/>
    <w:rsid w:val="365533BD"/>
    <w:rsid w:val="366E4E74"/>
    <w:rsid w:val="36EF7B2C"/>
    <w:rsid w:val="37526A5B"/>
    <w:rsid w:val="37AE0960"/>
    <w:rsid w:val="3839000A"/>
    <w:rsid w:val="399D444B"/>
    <w:rsid w:val="3AEF7C9B"/>
    <w:rsid w:val="3B263BEA"/>
    <w:rsid w:val="3C2E6F51"/>
    <w:rsid w:val="3C476D66"/>
    <w:rsid w:val="3CAD35F9"/>
    <w:rsid w:val="3EAD41BF"/>
    <w:rsid w:val="3ECF7FDC"/>
    <w:rsid w:val="3ED67F2A"/>
    <w:rsid w:val="3F222831"/>
    <w:rsid w:val="3FA008F5"/>
    <w:rsid w:val="41693923"/>
    <w:rsid w:val="422E13D6"/>
    <w:rsid w:val="4342423B"/>
    <w:rsid w:val="447A0AE9"/>
    <w:rsid w:val="44BB7656"/>
    <w:rsid w:val="459B564C"/>
    <w:rsid w:val="46AE1C56"/>
    <w:rsid w:val="47AF40A4"/>
    <w:rsid w:val="47E84429"/>
    <w:rsid w:val="483E7386"/>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16A1A92"/>
    <w:rsid w:val="53147D2E"/>
    <w:rsid w:val="54130125"/>
    <w:rsid w:val="55D41E58"/>
    <w:rsid w:val="57890614"/>
    <w:rsid w:val="57CE31AA"/>
    <w:rsid w:val="59B77249"/>
    <w:rsid w:val="59EF4338"/>
    <w:rsid w:val="5A716CE7"/>
    <w:rsid w:val="5B450B37"/>
    <w:rsid w:val="5F1115E9"/>
    <w:rsid w:val="5FE91122"/>
    <w:rsid w:val="61C00FD2"/>
    <w:rsid w:val="61C01600"/>
    <w:rsid w:val="61D04E21"/>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2025-05-26T06:46:42Z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