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北京御源斋餐饮管理有限公司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91110101MACTMMX13U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杨海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067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0.09</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7月18日16时50分，北京市东城区人民政府前门街道办事处执法人员在日常检查中发现，当事人北京市东城区前门大街47号门外（营业执照核准的住所外），以一个小架子为经营工具售卖酸奶，属于店外经营行为，现场已责令当事人当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26</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623BCA"/>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A331D52"/>
    <w:rsid w:val="5B450B37"/>
    <w:rsid w:val="5E27568C"/>
    <w:rsid w:val="5F1115E9"/>
    <w:rsid w:val="5FE91122"/>
    <w:rsid w:val="61C01600"/>
    <w:rsid w:val="643C31AC"/>
    <w:rsid w:val="6528101F"/>
    <w:rsid w:val="66F1165B"/>
    <w:rsid w:val="66F30B65"/>
    <w:rsid w:val="6703226A"/>
    <w:rsid w:val="67350F67"/>
    <w:rsid w:val="675C3C8D"/>
    <w:rsid w:val="67650F04"/>
    <w:rsid w:val="69694871"/>
    <w:rsid w:val="6BC323AB"/>
    <w:rsid w:val="6D000893"/>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2024-07-26T03:04:44Z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