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4AE4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0404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04040"/>
          <w:spacing w:val="0"/>
          <w:sz w:val="44"/>
          <w:szCs w:val="44"/>
          <w:shd w:val="clear" w:fill="FFFFFF"/>
        </w:rPr>
        <w:t>和平里街道20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04040"/>
          <w:spacing w:val="0"/>
          <w:sz w:val="44"/>
          <w:szCs w:val="44"/>
          <w:shd w:val="clear" w:fill="FFFFFF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04040"/>
          <w:spacing w:val="0"/>
          <w:sz w:val="44"/>
          <w:szCs w:val="44"/>
          <w:shd w:val="clear" w:fill="FFFFFF"/>
        </w:rPr>
        <w:t>年行政执法统计年报</w:t>
      </w:r>
    </w:p>
    <w:p w14:paraId="28C18A8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（一）执法主体：北京市东城区和平里街道办事处，执法主体数量：1；</w:t>
      </w:r>
    </w:p>
    <w:p w14:paraId="61C8450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（二）执法岗位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个，在岗执法人员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人；</w:t>
      </w:r>
    </w:p>
    <w:p w14:paraId="53FAC10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（三）设置街道综合行政执法队1个，执法人员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人；</w:t>
      </w:r>
    </w:p>
    <w:p w14:paraId="471E709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（四）处理政务服务事项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18842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件，其中便民中心大厅现场处理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15296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件，不见面形式处理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3095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件。</w:t>
      </w:r>
    </w:p>
    <w:p w14:paraId="76574BC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（五）完成了202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年执法检查计划，街道职权范围内的检查覆盖率达到了100%，进行各项检查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22000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余次，所有执法人员均参与了执法，实施了日常巡检，双随机抽检，完成了生活垃圾、街面秩序、燃气安全、大气污染、占道经营等各类专项检查；</w:t>
      </w:r>
    </w:p>
    <w:p w14:paraId="46A2067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（六）全年共有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2242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起处罚，罚款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390600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元，无行政强制类措施；</w:t>
      </w:r>
    </w:p>
    <w:p w14:paraId="667110F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（七）全年处理政通案件、网格案件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城管热线、上级督办案件、12345市长热线、随手拍案件、信访件共计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余件；</w:t>
      </w:r>
    </w:p>
    <w:p w14:paraId="73EEF0D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left="0" w:right="0" w:firstLine="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（八）无其他公示情况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MWMzNDFiNDI2MWUxOGM5YmFhYzYzMmFiZTUzMTYifQ=="/>
  </w:docVars>
  <w:rsids>
    <w:rsidRoot w:val="00000000"/>
    <w:rsid w:val="002A0AEC"/>
    <w:rsid w:val="01253D6C"/>
    <w:rsid w:val="06B174B0"/>
    <w:rsid w:val="1DAC3668"/>
    <w:rsid w:val="21673BEC"/>
    <w:rsid w:val="46B448E4"/>
    <w:rsid w:val="484E0FC7"/>
    <w:rsid w:val="5E1F15D7"/>
    <w:rsid w:val="73A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364</Characters>
  <Lines>0</Lines>
  <Paragraphs>0</Paragraphs>
  <TotalTime>1616</TotalTime>
  <ScaleCrop>false</ScaleCrop>
  <LinksUpToDate>false</LinksUpToDate>
  <CharactersWithSpaces>364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2022-01-10T06:43:00Z</dcterms:created>
  <dc:creator>KFC</dc:creator>
  <cp:lastModifiedBy>hhhhhhhh～</cp:lastModifiedBy>
  <dcterms:modified xsi:type="dcterms:W3CDTF">2025-01-24T07:58:26Z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789B3F6BC15F41CF8398ADA693BCE016</vt:lpwstr>
  </property>
  <property fmtid="{D5CDD505-2E9C-101B-9397-08002B2CF9AE}" pid="4" name="KSOTemplateDocerSaveRecord">
    <vt:lpwstr>eyJoZGlkIjoiZjk3ZGE4NjA3M2FhMjY4OTZhYjVjODUwNTE5NThkN2UiLCJ1c2VySWQiOiIyNDM2MDY4MTgifQ==</vt:lpwstr>
  </property>
</Properties>
</file>