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A9" w:rsidRDefault="00C30622">
      <w:pPr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北京市东城区人民政府朝阳门街道办事处</w:t>
      </w:r>
      <w:r w:rsidR="00DD5D5E"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2025</w:t>
      </w: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年执法检查计划</w:t>
      </w:r>
    </w:p>
    <w:p w:rsidR="004F2EA9" w:rsidRDefault="00FA2011" w:rsidP="00FA2011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 w:rsidRPr="00FA2011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2025年是实现"十四五"规划目标的收官之年。为全面完成规划既定任务，强化行政执法检查工作效能，着力增强执法监管的系统性、前瞻性，主动担当作为，切实履行法定监管职责，高标准完成"十四五"规划收官各项任务指标，确保规划目标任务圆满实现。</w:t>
      </w:r>
      <w:r w:rsidR="00C3062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根据《北京市行政执法公示办法》的有关要求，依照法定职权事项，结合我辖区行政执法检查工作的特点，特制定朝阳门街道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2025</w:t>
      </w:r>
      <w:r w:rsidR="00C3062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年度行政执法工作计划如下（检查项目见行政检查单）：</w:t>
      </w:r>
    </w:p>
    <w:p w:rsidR="004F2EA9" w:rsidRDefault="00C30622">
      <w:pPr>
        <w:pStyle w:val="1"/>
        <w:spacing w:line="560" w:lineRule="exact"/>
        <w:ind w:firstLine="640"/>
        <w:jc w:val="left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一、专项执法检查</w:t>
      </w:r>
    </w:p>
    <w:p w:rsidR="004F2EA9" w:rsidRDefault="00AA4BDC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（一</w:t>
      </w:r>
      <w:r w:rsidR="00C30622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）燃气安全专项执法检查</w:t>
      </w:r>
    </w:p>
    <w:p w:rsidR="004F2EA9" w:rsidRDefault="00C3062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1.检查项目：对辖区内燃气安全的专项执法检查。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2.法律依据：《北京市燃气管理条例》、《城镇燃气管理条例》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4.检查对象：辖区内的餐饮单位。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5.检查对象基数：81家。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</w:t>
      </w:r>
      <w:r w:rsidR="00AA4BD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%。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7.检查方式：主动巡查。</w:t>
      </w:r>
    </w:p>
    <w:p w:rsidR="004F2EA9" w:rsidRDefault="00C30622">
      <w:pPr>
        <w:pStyle w:val="1"/>
        <w:spacing w:line="560" w:lineRule="exact"/>
        <w:ind w:firstLine="640"/>
        <w:jc w:val="left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二、定期随机抽查</w:t>
      </w:r>
    </w:p>
    <w:p w:rsidR="00AA4BDC" w:rsidRDefault="00AA4BDC" w:rsidP="00AA4BDC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（一）</w:t>
      </w:r>
      <w:r w:rsidRPr="00AA4BDC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供热单位现场</w:t>
      </w:r>
      <w:r w:rsidR="00034782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执法</w:t>
      </w:r>
      <w:r w:rsidRPr="00AA4BDC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检查</w:t>
      </w:r>
    </w:p>
    <w:p w:rsidR="00AA4BDC" w:rsidRDefault="00AA4BDC" w:rsidP="00AA4BDC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</w:t>
      </w:r>
      <w:r w:rsidRPr="00AA4BD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供热单位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的</w:t>
      </w:r>
      <w:r w:rsid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执法检查。</w:t>
      </w:r>
    </w:p>
    <w:p w:rsidR="00AA4BDC" w:rsidRDefault="00AA4BDC" w:rsidP="00AA4BDC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Pr="00AA4BD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《北京市供热采暖管理办法》等</w:t>
      </w:r>
    </w:p>
    <w:p w:rsidR="00AA4BDC" w:rsidRDefault="00AA4BDC" w:rsidP="00AA4BDC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AA4BDC" w:rsidRDefault="00AA4BDC" w:rsidP="00AA4BDC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4.检查对象：辖区内的</w:t>
      </w:r>
      <w:r w:rsidRPr="00AA4BD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供热单位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AA4BDC" w:rsidRDefault="00AA4BDC" w:rsidP="00AA4BDC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5.检查对象基数：20个。</w:t>
      </w:r>
    </w:p>
    <w:p w:rsidR="00AA4BDC" w:rsidRDefault="00AA4BDC" w:rsidP="00AA4BDC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6.检查比例：25%。</w:t>
      </w:r>
    </w:p>
    <w:p w:rsidR="00AA4BDC" w:rsidRDefault="00AA4BDC" w:rsidP="00AA4BDC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7.检查方式：</w:t>
      </w:r>
      <w:r w:rsidR="00FA645C" w:rsidRP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主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动巡查、接“12345”举报后巡查、重大活动保障期间巡查、特殊天气巡查。</w:t>
      </w:r>
    </w:p>
    <w:p w:rsidR="0014640D" w:rsidRDefault="0014640D" w:rsidP="0014640D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（二）</w:t>
      </w:r>
      <w:r w:rsidRPr="00AA4BDC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供热单位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非</w:t>
      </w:r>
      <w:r w:rsidRPr="00AA4BDC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现场</w:t>
      </w:r>
      <w:r w:rsidR="00034782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执法</w:t>
      </w:r>
      <w:r w:rsidRPr="00AA4BDC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检查</w:t>
      </w:r>
    </w:p>
    <w:p w:rsidR="0014640D" w:rsidRDefault="0014640D" w:rsidP="0014640D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</w:t>
      </w:r>
      <w:r w:rsidRPr="00AA4BD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供热单位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的</w:t>
      </w:r>
      <w:r w:rsid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非现场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执法检查。</w:t>
      </w:r>
    </w:p>
    <w:p w:rsidR="0014640D" w:rsidRDefault="0014640D" w:rsidP="0014640D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Pr="00AA4BD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《北京市供热采暖管理办法》等</w:t>
      </w:r>
    </w:p>
    <w:p w:rsidR="0014640D" w:rsidRDefault="0014640D" w:rsidP="0014640D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14640D" w:rsidRDefault="0014640D" w:rsidP="0014640D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4.检查对象：辖区内的</w:t>
      </w:r>
      <w:r w:rsidRPr="00AA4BD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供热单位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14640D" w:rsidRDefault="0014640D" w:rsidP="0014640D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5.检查对象基数：20个。</w:t>
      </w:r>
    </w:p>
    <w:p w:rsidR="0014640D" w:rsidRDefault="0014640D" w:rsidP="0014640D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6.检查比例：10%。</w:t>
      </w:r>
    </w:p>
    <w:p w:rsidR="00AA4BDC" w:rsidRDefault="0014640D" w:rsidP="000347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7.检查方式：主动巡查</w:t>
      </w:r>
      <w:r w:rsidR="00FA645C" w:rsidRP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主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动巡查、接“12345”举报后巡查、重大活动保障期间巡查、特殊天气巡查、视频监控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AA4BDC" w:rsidRDefault="00034782" w:rsidP="00AA4BDC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（三</w:t>
      </w:r>
      <w:r w:rsidR="00AA4BDC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）生活垃圾分类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现场执法</w:t>
      </w:r>
      <w:r w:rsidR="00AA4BDC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检查</w:t>
      </w:r>
    </w:p>
    <w:p w:rsidR="00AA4BDC" w:rsidRDefault="00AA4BDC" w:rsidP="00AA4BDC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</w:t>
      </w:r>
      <w:r w:rsidR="00034782" w:rsidRP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生活垃圾集中转运、处理设施的运行管理单位现场</w:t>
      </w:r>
      <w:r w:rsid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</w:t>
      </w:r>
      <w:r w:rsidR="00034782" w:rsidRP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检查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AA4BDC" w:rsidRDefault="00AA4BDC" w:rsidP="00AA4BDC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2.法律依据：《北京市生活垃圾管理条例》</w:t>
      </w:r>
      <w:r w:rsid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等</w:t>
      </w:r>
    </w:p>
    <w:p w:rsidR="00AA4BDC" w:rsidRDefault="00AA4BDC" w:rsidP="00AA4BDC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AA4BDC" w:rsidRDefault="00AA4BDC" w:rsidP="00AA4BDC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4.检查对象：辖区内</w:t>
      </w:r>
      <w:r w:rsidR="00034782" w:rsidRP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生活垃圾集中转运、处理设施的运行管理单位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AA4BDC" w:rsidRDefault="00AA4BDC" w:rsidP="00AA4BDC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</w:t>
      </w:r>
      <w:r w:rsid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家。</w:t>
      </w:r>
    </w:p>
    <w:p w:rsidR="00AA4BDC" w:rsidRDefault="00AA4BDC" w:rsidP="00AA4BDC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6.检查比例：100%。</w:t>
      </w:r>
    </w:p>
    <w:p w:rsidR="00AA4BDC" w:rsidRDefault="00AA4BDC" w:rsidP="00AA4BDC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7.检查方式：</w:t>
      </w:r>
      <w:r w:rsidR="00FA645C" w:rsidRP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主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动巡查、接“12345”举报后巡查、重大活动保障期间巡查、特殊天气巡查。</w:t>
      </w:r>
    </w:p>
    <w:p w:rsidR="00034782" w:rsidRDefault="00034782" w:rsidP="00034782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（四）生活垃圾分类非现场执法检查</w:t>
      </w:r>
    </w:p>
    <w:p w:rsidR="00034782" w:rsidRDefault="00034782" w:rsidP="000347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1.检查项目：对辖区内</w:t>
      </w:r>
      <w:r w:rsidRP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生活垃圾集中转运、处理设施的运行管理单位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非</w:t>
      </w:r>
      <w:r w:rsidRP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</w:t>
      </w:r>
      <w:r w:rsidRP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检查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034782" w:rsidRDefault="00034782" w:rsidP="000347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2.法律依据：《北京市生活垃圾管理条例》等</w:t>
      </w:r>
    </w:p>
    <w:p w:rsidR="00034782" w:rsidRDefault="00034782" w:rsidP="000347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034782" w:rsidRDefault="00034782" w:rsidP="000347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4.检查对象：辖区内</w:t>
      </w:r>
      <w:r w:rsidRP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生活垃圾集中转运、处理设施的运行管理单位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034782" w:rsidRDefault="00034782" w:rsidP="000347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5.检查对象基数：1家。</w:t>
      </w:r>
    </w:p>
    <w:p w:rsidR="00034782" w:rsidRDefault="00034782" w:rsidP="000347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6.检查比例：100%。</w:t>
      </w:r>
    </w:p>
    <w:p w:rsidR="00AA4BDC" w:rsidRPr="00034782" w:rsidRDefault="00034782" w:rsidP="000347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7.检查方式：</w:t>
      </w:r>
      <w:r w:rsidR="00FA645C" w:rsidRP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主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动巡查、接“12345”举报后巡查、重大活动保障期间巡查、特殊天气巡查、视频监控。</w:t>
      </w:r>
    </w:p>
    <w:p w:rsidR="00034782" w:rsidRDefault="00034782">
      <w:pPr>
        <w:pStyle w:val="1"/>
        <w:spacing w:line="560" w:lineRule="exact"/>
        <w:ind w:firstLine="640"/>
        <w:jc w:val="left"/>
        <w:rPr>
          <w:rFonts w:ascii="楷体" w:eastAsia="楷体" w:hAnsi="楷体" w:cs="楷体" w:hint="eastAsia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（五</w:t>
      </w:r>
      <w:r w:rsidR="00C30622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）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园林绿化现场执法</w:t>
      </w:r>
      <w:r w:rsidRPr="00034782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检查</w:t>
      </w:r>
    </w:p>
    <w:p w:rsidR="004F2EA9" w:rsidRDefault="00C3062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</w:t>
      </w:r>
      <w:r w:rsid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园林绿化现场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执法检查。</w:t>
      </w:r>
    </w:p>
    <w:p w:rsidR="004F2EA9" w:rsidRDefault="00C30622" w:rsidP="000347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="00034782" w:rsidRP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《中华人民共和国旅游法》《北京市公园条例》《北京市绿化条例》《北京市古树名木保护管理条例》等</w:t>
      </w:r>
      <w:r w:rsidR="00034782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 xml:space="preserve"> 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</w:t>
      </w:r>
      <w:r w:rsid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检查对象：辖区内</w:t>
      </w:r>
      <w:r w:rsidR="00034782" w:rsidRP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公园、古树名木、绿化设施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5.检查对象基数：</w:t>
      </w:r>
      <w:r w:rsid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52处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</w:t>
      </w:r>
      <w:r w:rsid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%。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7.检查方式：</w:t>
      </w:r>
      <w:r w:rsidR="00FA645C" w:rsidRP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主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动巡查、接“12345”举报后巡查、重大活动保障期间巡查、特殊天气巡查。</w:t>
      </w:r>
    </w:p>
    <w:p w:rsidR="00034782" w:rsidRDefault="00034782" w:rsidP="00034782">
      <w:pPr>
        <w:pStyle w:val="1"/>
        <w:spacing w:line="560" w:lineRule="exact"/>
        <w:ind w:firstLine="640"/>
        <w:jc w:val="left"/>
        <w:rPr>
          <w:rFonts w:ascii="楷体" w:eastAsia="楷体" w:hAnsi="楷体" w:cs="楷体" w:hint="eastAsia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（六）园林绿化非现场执法</w:t>
      </w:r>
      <w:r w:rsidRPr="00034782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检查</w:t>
      </w:r>
    </w:p>
    <w:p w:rsidR="00034782" w:rsidRDefault="00034782" w:rsidP="000347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1.检查项目：对辖区内园林绿化非现场执法检查。</w:t>
      </w:r>
    </w:p>
    <w:p w:rsidR="00034782" w:rsidRDefault="00034782" w:rsidP="000347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P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《中华人民共和国旅游法》《北京市公园条例》《北京市绿化条例》《北京市古树名木保护管理条例》等</w:t>
      </w: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 xml:space="preserve"> </w:t>
      </w:r>
    </w:p>
    <w:p w:rsidR="00034782" w:rsidRDefault="00034782" w:rsidP="000347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034782" w:rsidRDefault="00034782" w:rsidP="000347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4.检查对象：辖区内</w:t>
      </w:r>
      <w:r w:rsidRPr="00034782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公园、古树名木、绿化设施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034782" w:rsidRDefault="00034782" w:rsidP="000347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5.检查对象基数：52处。</w:t>
      </w:r>
    </w:p>
    <w:p w:rsidR="00034782" w:rsidRDefault="00034782" w:rsidP="000347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6.检查比例：100%。</w:t>
      </w:r>
    </w:p>
    <w:p w:rsidR="00FA645C" w:rsidRDefault="000347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7.检查方式：</w:t>
      </w:r>
      <w:r w:rsidR="00FA645C" w:rsidRP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主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动巡查、接“12345”举报后巡查、重大活动保障期间巡查、特殊天气巡查、视频监控。</w:t>
      </w:r>
    </w:p>
    <w:p w:rsidR="004F2EA9" w:rsidRDefault="00034782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（七</w:t>
      </w:r>
      <w:r w:rsidR="00C30622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）</w:t>
      </w:r>
      <w:r w:rsidRPr="00034782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施工现场现场</w:t>
      </w:r>
      <w:r w:rsidR="00C30622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执法检查</w:t>
      </w:r>
    </w:p>
    <w:p w:rsidR="004F2EA9" w:rsidRDefault="00C3062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1.检查项目：对辖区内</w:t>
      </w:r>
      <w:r w:rsidR="007B3CDE"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施工现场现场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执法检查。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="007B3CDE"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中华人民共和国大气污染防治法》《中华人民共和国固体废物污染环境防治法》《中华人民共和国噪声污染防治法》《北京市大气污染防治条例》《北京市环境噪声污染防治办法》《北京市建设工程施工现场管理办法》《北京市建筑垃圾处置管理规定》等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</w:t>
      </w:r>
      <w:r w:rsidR="007B3CDE"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施工现场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</w:t>
      </w:r>
      <w:r w:rsid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家。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6.检查比例：100%。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</w:t>
      </w:r>
      <w:r w:rsidRP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检查方式：主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动巡查、接“12345”举报后巡查、重大活动保障期间巡查、特殊天气巡查。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（八）</w:t>
      </w:r>
      <w:r w:rsidRPr="00034782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施工现场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非</w:t>
      </w:r>
      <w:r w:rsidRPr="00034782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现场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执法检查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施工现场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非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执法检查。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中华人民共和国大气污染防治法》《中华人民共和国固体废物污染环境防治法》《中华人民共和国噪声污染防治法》《北京市大气污染防治条例》《北京市环境噪声污染防治办法》《北京市建设工程施工现场管理办法》《北京市建筑垃圾处置管理规定》等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民政府朝阳门街道办事处。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施工现场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5.检查对象基数：2家。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6.检查比例：100%。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</w:t>
      </w:r>
      <w:r w:rsidRP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检查方式：主动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巡查、接“12345”举报后巡查、重大活动保障期间巡查、特殊天气巡查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、视频监控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4F2EA9" w:rsidRDefault="007B3CDE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（九</w:t>
      </w:r>
      <w:r w:rsidR="00C30622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）</w:t>
      </w:r>
      <w:r w:rsidRPr="007B3CDE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停车场现场</w:t>
      </w:r>
      <w:r w:rsidR="00C30622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执法检查</w:t>
      </w:r>
    </w:p>
    <w:p w:rsidR="004F2EA9" w:rsidRDefault="00C3062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</w:t>
      </w:r>
      <w:r w:rsidR="007B3CDE"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停车场现场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执法检查。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="007B3CDE"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《北京市机动车停车管理办法》《北京市非机动车停车管理办法》《北京市无障碍环境建设条例》等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4F2EA9" w:rsidRDefault="00C30622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</w:t>
      </w:r>
      <w:r w:rsidR="007B3CDE"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经营性机动车停车场</w:t>
      </w:r>
      <w:r w:rsid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、</w:t>
      </w:r>
      <w:r w:rsidR="007B3CDE"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非机动车停车场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</w:t>
      </w:r>
      <w:r w:rsid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家。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</w:t>
      </w:r>
      <w:r w:rsid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%。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7.检查方式：主动巡查、接“12345”举报后巡查、重大活动保障期间巡查、特殊天气巡查。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（十）</w:t>
      </w:r>
      <w:r w:rsidRPr="007B3CDE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停车场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非</w:t>
      </w:r>
      <w:r w:rsidRPr="007B3CDE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现场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执法检查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停车场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非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执法检查。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《北京市机动车停车管理办法》《北京市非机动车停车管理办法》《北京市无障碍环境建设条例》等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经营性机动车停车场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、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非机动车停车场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5.检查对象基数：13家。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6.检查比例：50%。</w:t>
      </w:r>
    </w:p>
    <w:p w:rsidR="007B3CDE" w:rsidRP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7.检查方式：主动巡查、接“12345”举报后巡查、重大活动保障期间巡查、特殊天气巡查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、视频监控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4F2EA9" w:rsidRDefault="007B3CDE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（十一</w:t>
      </w:r>
      <w:r w:rsidR="00C30622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）</w:t>
      </w:r>
      <w:r w:rsidRPr="007B3CDE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物业小区现场</w:t>
      </w:r>
      <w:r w:rsidR="00C30622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执法检查</w:t>
      </w:r>
    </w:p>
    <w:p w:rsidR="004F2EA9" w:rsidRDefault="00C3062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</w:t>
      </w:r>
      <w:r w:rsidR="007B3CDE"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物业小区现场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执法检查。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="007B3CDE"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《北京市物业管理条例》《北京市生活垃圾管理条例》《城市生活垃圾管理办法》</w:t>
      </w:r>
      <w:r w:rsidR="007B3CDE"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《中华人民共和国固体废物污染环境防治法》《北京市建筑垃圾处置管理规定》等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4.检查对象：辖区内</w:t>
      </w:r>
      <w:r w:rsidR="007B3CDE"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物业小区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</w:t>
      </w:r>
      <w:r w:rsid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28个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</w:t>
      </w:r>
      <w:r w:rsid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%。</w:t>
      </w:r>
    </w:p>
    <w:p w:rsidR="00FA645C" w:rsidRDefault="00C30622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7.检查方式：</w:t>
      </w:r>
      <w:r w:rsidR="00FA645C" w:rsidRP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主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动巡查、接“12345”举报后巡查、重大活动保障期间巡查、特殊天气巡查。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（十二）</w:t>
      </w:r>
      <w:r w:rsidRPr="007B3CDE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物业小区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非</w:t>
      </w:r>
      <w:r w:rsidRPr="007B3CDE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现场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执法检查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物业小区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非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执法检查。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《北京市物业管理条例》《北京市生活垃圾管理条例》《城市生活垃圾管理办法》《中华人民共和国固体废物污染环境防治法》《北京市建筑垃圾处置管理规定》等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4.检查对象：辖区内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物业小区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5.检查对象基数：28个。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6.检查比例：60%。</w:t>
      </w:r>
    </w:p>
    <w:p w:rsidR="004F2EA9" w:rsidRDefault="007B3CDE" w:rsidP="007B3CDE">
      <w:pPr>
        <w:pStyle w:val="1"/>
        <w:spacing w:line="560" w:lineRule="exact"/>
        <w:ind w:firstLine="640"/>
        <w:jc w:val="left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7.检查方式：</w:t>
      </w:r>
      <w:r w:rsidR="00FA645C" w:rsidRP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主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动巡查、接“12345”举报后巡查、重大活动保障期间巡查、特殊天气巡查、视频监控。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（十三）</w:t>
      </w:r>
      <w:r w:rsidRPr="007B3CDE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燃气非居用户现场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执法检查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燃气非居用户现场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执法检查。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城镇燃气管理条例》《北京市燃气管理条例》《中华人民共和国电力法》《北京市户外广告设施、牌匾标识和标语宣传品设置管理条例》《北京市生活垃圾管理条例》《北京市除四害工作管理规定》《北京市控制吸烟条例》《北京市环境噪声污染防治办法》等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4.检查对象：辖区内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燃气非居用户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5.检查对象基数：81个。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6.检查比例：80%。</w:t>
      </w:r>
    </w:p>
    <w:p w:rsidR="004F2EA9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7.检查方式：</w:t>
      </w:r>
      <w:r w:rsidR="00FA645C" w:rsidRP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主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动巡查、接“12345”举报后巡查、重大活动保障期间巡查。</w:t>
      </w:r>
    </w:p>
    <w:p w:rsidR="007B3CDE" w:rsidRDefault="00593E75" w:rsidP="007B3CDE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（十四</w:t>
      </w:r>
      <w:r w:rsidR="007B3CDE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）</w:t>
      </w:r>
      <w:r w:rsidR="007B3CDE" w:rsidRPr="007B3CDE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（除非居燃气用户以外的）一般经营主体现场</w:t>
      </w:r>
      <w:r w:rsidR="007B3CDE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执法检查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（除非居燃气用户以外的）一般经营主体现场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执法检查。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2.法律依据：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中华人民共和国电力法》《北京市户外广告设施、牌匾标识和标语宣传品设置管理条例》《北京市生活垃圾管理条例》《北京市除四害工作管理规定》《北京市控制吸烟条例》《北京市环境噪声污染防治办法》等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4.检查对象：辖区内</w:t>
      </w:r>
      <w:r w:rsidR="00593E75" w:rsidRPr="00593E7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（除非居燃气用户以外的）一般经营主体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</w:t>
      </w:r>
      <w:r w:rsidR="00593E7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311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个。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</w:t>
      </w:r>
      <w:r w:rsidR="00593E7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62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%。</w:t>
      </w:r>
    </w:p>
    <w:p w:rsidR="007B3CDE" w:rsidRDefault="007B3CDE" w:rsidP="007B3CD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7.检查方式：</w:t>
      </w:r>
      <w:r w:rsidR="00FA645C" w:rsidRP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主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动巡查、接“12345”举报后巡查、重大活动保障期间巡查、特殊天气巡查。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（十五）</w:t>
      </w:r>
      <w:r w:rsidRPr="00593E75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街面场景综合现场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执法检查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1.检查项目：对辖区内街面场景综合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执法检查。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Pr="00593E7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《北京市市容环境卫生条例》《北京市户外广告设施、牌匾标识和标语宣传品设置管理条例》《无证无照经营查处办法》《北京市生活垃圾管理条例》《城市道路管理条例》《中华人民共和国大气污染防治法》等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4.检查对象：</w:t>
      </w:r>
      <w:r w:rsidRPr="00593E7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无特定主体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5.检查对象基数：-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6.检查比例：-</w:t>
      </w: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 xml:space="preserve"> 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7.检查方式：</w:t>
      </w:r>
      <w:r w:rsidR="00FA645C" w:rsidRP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主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动巡查、接“12345”举报后巡查、重大活动保障期间巡查、特殊天气巡查。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（十六）</w:t>
      </w:r>
      <w:r w:rsidRPr="00593E75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街面场景综合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非</w:t>
      </w:r>
      <w:r w:rsidRPr="00593E75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现场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执法检查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1.检查项目：对辖区内街面场景综合非</w:t>
      </w:r>
      <w:r w:rsidRPr="007B3CD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执法检查。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Pr="00593E7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《北京市市容环境卫生条例》《北京市户外广告设施、牌匾标识和标语宣传品设置管理条例》《无证无照经营查处办法》《北京市生活垃圾管理条例》《城市道路管理条例》《中华人民共和国大气污染防治法》等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</w:t>
      </w:r>
      <w:r w:rsidRPr="00593E7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无特定主体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5.检查对象基数：-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6.检查比例：-</w:t>
      </w: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 xml:space="preserve"> 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7.检查方式：</w:t>
      </w:r>
      <w:r w:rsidR="00FA645C" w:rsidRP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主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动巡查、接“12345”举报后巡查、重大活动保障期间巡查、特殊天气巡查、视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频监控。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（十七）</w:t>
      </w:r>
      <w:r w:rsidRPr="00593E75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用水、排水单位现场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执法检查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</w:t>
      </w:r>
      <w:r w:rsidRPr="00593E7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用水、排水单位现场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执法检查。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Pr="00593E7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《城镇排水与污水处理条例》《中华人民共和国固体废物污染环境防治法》《北京市水污染防治条例》等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</w:t>
      </w:r>
      <w:r w:rsidRPr="00593E7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无特定主体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5.检查对象基数：-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6.检查比例：-</w:t>
      </w: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 xml:space="preserve"> 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7.检查方式：</w:t>
      </w:r>
      <w:r w:rsidR="00FA645C" w:rsidRP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主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动巡查、接“12345”举报后巡查、重大活动保障期间巡查、特殊天气巡查。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（十八）</w:t>
      </w:r>
      <w:r w:rsidRPr="00593E75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用水、排水单位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非</w:t>
      </w:r>
      <w:r w:rsidRPr="00593E75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现场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执法检查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</w:t>
      </w:r>
      <w:r w:rsidRPr="00593E7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用水、排水单位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非</w:t>
      </w:r>
      <w:r w:rsidRPr="00593E7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现场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执法检查。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Pr="00593E7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《城镇排水与污水处理条例》《中华人民共和国固体废物污染环境防治法》《北京市水污染防治条例》等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3.检查主体：东城区人民政府朝阳门街道办事处。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</w:t>
      </w:r>
      <w:r w:rsidRPr="00593E7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无特定主体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5.检查对象基数：-</w:t>
      </w:r>
    </w:p>
    <w:p w:rsidR="00593E75" w:rsidRDefault="00593E75" w:rsidP="00593E75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6.检查比例：-</w:t>
      </w: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 xml:space="preserve"> </w:t>
      </w:r>
    </w:p>
    <w:p w:rsidR="00593E75" w:rsidRPr="00593E75" w:rsidRDefault="00593E75" w:rsidP="00593E75">
      <w:pPr>
        <w:pStyle w:val="1"/>
        <w:spacing w:line="560" w:lineRule="exact"/>
        <w:ind w:firstLine="640"/>
        <w:jc w:val="left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7.检查方式：</w:t>
      </w:r>
      <w:r w:rsidR="00FA645C" w:rsidRP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主</w:t>
      </w:r>
      <w:r w:rsidR="00FA645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动巡查、接“12345”举报后巡查、重大活动保障期间巡查、特殊天气巡查、视频监控。</w:t>
      </w:r>
    </w:p>
    <w:p w:rsidR="004F2EA9" w:rsidRDefault="00C30622">
      <w:pPr>
        <w:pStyle w:val="1"/>
        <w:spacing w:line="560" w:lineRule="exact"/>
        <w:ind w:firstLine="640"/>
        <w:jc w:val="left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三、联合执法检查</w:t>
      </w:r>
    </w:p>
    <w:p w:rsidR="004F2EA9" w:rsidRDefault="00C30622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（一）</w:t>
      </w:r>
      <w:r w:rsidR="00337F38" w:rsidRPr="00337F38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对燃气非居民用户</w:t>
      </w:r>
      <w:r w:rsidR="00337F38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四</w:t>
      </w:r>
      <w:r w:rsidR="00337F38" w:rsidRPr="00337F38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部门联合抽查</w:t>
      </w:r>
    </w:p>
    <w:p w:rsidR="004F2EA9" w:rsidRDefault="00C3062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</w:t>
      </w:r>
      <w:r w:rsidR="00337F38" w:rsidRPr="00337F38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燃气非居民用户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联合执法检查。</w:t>
      </w:r>
    </w:p>
    <w:p w:rsidR="004F2EA9" w:rsidRDefault="00C30622" w:rsidP="00337F38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="00337F38" w:rsidRPr="00337F38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城镇燃气管理条例》《北京市燃气管理条例》《中华人民共和国电力法》《北京市户外广告设施、牌匾标识和标语宣传品设置管理条例》《北京市生活垃圾管理条例》《北京市除四害工作管理规定》《北京市控制吸烟条例》《北京市环境噪声污染防治办法》等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4.检查对象：辖区内</w:t>
      </w:r>
      <w:r w:rsidR="00337F38" w:rsidRPr="00337F38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燃气非居用户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5.检查对象基数：</w:t>
      </w:r>
      <w:r w:rsidR="00337F38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个。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</w:t>
      </w:r>
      <w:r w:rsidR="00337F38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%。</w:t>
      </w:r>
    </w:p>
    <w:p w:rsidR="004F2EA9" w:rsidRDefault="00C30622" w:rsidP="00DD5D5E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7.检查方式：联合执法检查、主动巡查、接“12345”举报后巡查、重大活动保障期间巡查。</w:t>
      </w:r>
    </w:p>
    <w:p w:rsidR="00337F38" w:rsidRDefault="00337F38" w:rsidP="00337F38">
      <w:pPr>
        <w:pStyle w:val="1"/>
        <w:spacing w:line="560" w:lineRule="exact"/>
        <w:ind w:firstLine="640"/>
        <w:jc w:val="left"/>
        <w:rPr>
          <w:rFonts w:ascii="楷体" w:eastAsia="楷体" w:hAnsi="楷体" w:cs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（二）</w:t>
      </w:r>
      <w:r w:rsidRPr="00337F38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对燃气非居民用户</w:t>
      </w:r>
      <w:r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两</w:t>
      </w:r>
      <w:r w:rsidRPr="00337F38">
        <w:rPr>
          <w:rFonts w:ascii="楷体" w:eastAsia="楷体" w:hAnsi="楷体" w:cs="楷体" w:hint="eastAsia"/>
          <w:snapToGrid w:val="0"/>
          <w:kern w:val="0"/>
          <w:sz w:val="32"/>
          <w:szCs w:val="32"/>
        </w:rPr>
        <w:t>部门联合抽查</w:t>
      </w:r>
    </w:p>
    <w:p w:rsidR="00337F38" w:rsidRDefault="00337F38" w:rsidP="00337F38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1.检查项目：对辖区内</w:t>
      </w:r>
      <w:r w:rsidRPr="00337F38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燃气非居民用户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联合执法检查。</w:t>
      </w:r>
    </w:p>
    <w:p w:rsidR="00337F38" w:rsidRDefault="00337F38" w:rsidP="00337F38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2.法律依据：</w:t>
      </w:r>
      <w:r w:rsidRPr="00337F38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《城镇燃气管理条例》《北京市燃气管理条例》《中华人民共和国电力法》《北京市户外广告设施、牌匾标识和标语宣传品设置管理条例》《北京市生活垃圾管理条例》《北京市除四害工作管理规定》《北京市控制吸烟条例》《北京市环境噪声污染防治办法》等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3.检查主体：东城区人民政府朝阳门街道办事处。</w:t>
      </w:r>
    </w:p>
    <w:p w:rsidR="00337F38" w:rsidRDefault="00337F38" w:rsidP="00337F38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4.检查对象：辖区内</w:t>
      </w:r>
      <w:r w:rsidRPr="00337F38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燃气非居用户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337F38" w:rsidRDefault="00337F38" w:rsidP="00337F38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5.检查对象基数：53个。</w:t>
      </w:r>
    </w:p>
    <w:p w:rsidR="00337F38" w:rsidRDefault="00337F38" w:rsidP="00337F38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6.检查比例：65%。</w:t>
      </w:r>
    </w:p>
    <w:p w:rsidR="00337F38" w:rsidRDefault="00337F38" w:rsidP="00337F38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7.检查方式：联合执法检查、主动巡查、接“12345”举报后巡查、重大活动保障期间巡查。</w:t>
      </w:r>
    </w:p>
    <w:p w:rsidR="004F2EA9" w:rsidRDefault="004F2EA9">
      <w:bookmarkStart w:id="0" w:name="_GoBack"/>
      <w:bookmarkEnd w:id="0"/>
    </w:p>
    <w:sectPr w:rsidR="004F2EA9" w:rsidSect="004F2E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0C8" w:rsidRDefault="006930C8" w:rsidP="00DD5D5E">
      <w:r>
        <w:separator/>
      </w:r>
    </w:p>
  </w:endnote>
  <w:endnote w:type="continuationSeparator" w:id="1">
    <w:p w:rsidR="006930C8" w:rsidRDefault="006930C8" w:rsidP="00DD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0C8" w:rsidRDefault="006930C8" w:rsidP="00DD5D5E">
      <w:r>
        <w:separator/>
      </w:r>
    </w:p>
  </w:footnote>
  <w:footnote w:type="continuationSeparator" w:id="1">
    <w:p w:rsidR="006930C8" w:rsidRDefault="006930C8" w:rsidP="00DD5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c3MzkzODU5YmNjMGMwN2NjNmU0MTljYmU3NGU5YTkifQ=="/>
  </w:docVars>
  <w:rsids>
    <w:rsidRoot w:val="007F4F51"/>
    <w:rsid w:val="00034782"/>
    <w:rsid w:val="0014640D"/>
    <w:rsid w:val="00337F38"/>
    <w:rsid w:val="00433021"/>
    <w:rsid w:val="004F2EA9"/>
    <w:rsid w:val="005779C5"/>
    <w:rsid w:val="00593E75"/>
    <w:rsid w:val="006930C8"/>
    <w:rsid w:val="006A16E5"/>
    <w:rsid w:val="007B3CDE"/>
    <w:rsid w:val="007F4F51"/>
    <w:rsid w:val="00AA4BDC"/>
    <w:rsid w:val="00BF0513"/>
    <w:rsid w:val="00C30622"/>
    <w:rsid w:val="00DD5D5E"/>
    <w:rsid w:val="00FA2011"/>
    <w:rsid w:val="00FA645C"/>
    <w:rsid w:val="0D0A5E7E"/>
    <w:rsid w:val="124F3452"/>
    <w:rsid w:val="1B39065A"/>
    <w:rsid w:val="247F117A"/>
    <w:rsid w:val="28311937"/>
    <w:rsid w:val="2D9424D6"/>
    <w:rsid w:val="3A3D79E0"/>
    <w:rsid w:val="3F926613"/>
    <w:rsid w:val="45302D4C"/>
    <w:rsid w:val="457A762A"/>
    <w:rsid w:val="519C5102"/>
    <w:rsid w:val="595C5007"/>
    <w:rsid w:val="5C312361"/>
    <w:rsid w:val="5ECF7259"/>
    <w:rsid w:val="6AC06C7E"/>
    <w:rsid w:val="724D6773"/>
    <w:rsid w:val="75C85273"/>
    <w:rsid w:val="7881028D"/>
    <w:rsid w:val="790D3719"/>
    <w:rsid w:val="79D1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rsid w:val="004F2E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4F2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qFormat/>
    <w:rsid w:val="004F2EA9"/>
    <w:rPr>
      <w:rFonts w:ascii="Times New Roman" w:eastAsia="宋体" w:hAnsi="Times New Roman" w:cs="Times New Roman"/>
      <w:color w:val="0563C1"/>
      <w:u w:val="single"/>
    </w:rPr>
  </w:style>
  <w:style w:type="paragraph" w:customStyle="1" w:styleId="1">
    <w:name w:val="列出段落1"/>
    <w:basedOn w:val="a"/>
    <w:autoRedefine/>
    <w:uiPriority w:val="34"/>
    <w:qFormat/>
    <w:rsid w:val="004F2EA9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header"/>
    <w:basedOn w:val="a"/>
    <w:link w:val="Char"/>
    <w:uiPriority w:val="99"/>
    <w:semiHidden/>
    <w:unhideWhenUsed/>
    <w:rsid w:val="00DD5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D5D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D5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D5D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755</Words>
  <Characters>4309</Characters>
  <Application>Microsoft Office Word</Application>
  <DocSecurity>0</DocSecurity>
  <Lines>35</Lines>
  <Paragraphs>10</Paragraphs>
  <ScaleCrop>false</ScaleCrop>
  <Company>Organization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Windows 用户</cp:lastModifiedBy>
  <cp:revision>6</cp:revision>
  <cp:lastPrinted>2021-03-16T06:31:00Z</cp:lastPrinted>
  <dcterms:created xsi:type="dcterms:W3CDTF">2025-03-31T03:22:00Z</dcterms:created>
  <dcterms:modified xsi:type="dcterms:W3CDTF">2025-03-31T07:03:00Z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3B5ACB9FAEC74415B99D56BE97E53FB9_13</vt:lpwstr>
  </property>
</Properties>
</file>