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北京琅苑物业服务有限公司二分公司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91110101796701012R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石建超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4"/>
                <w:sz w:val="28"/>
                <w:szCs w:val="28"/>
              </w:rPr>
              <w:t>《北京市生活垃圾管理条例》第六十九条第一款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叁仟元整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2025/3/10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/>
    <w:p/>
    <w:p>
      <w:pPr>
        <w:widowControl/>
        <w:spacing w:after="24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附件4</w:t>
      </w:r>
    </w:p>
    <w:p>
      <w:pPr>
        <w:widowControl/>
        <w:spacing w:after="240"/>
        <w:jc w:val="center"/>
        <w:rPr>
          <w:rFonts w:hint="eastAsia" w:ascii="方正小标宋简体" w:hAnsi="Calibri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/>
          <w:sz w:val="40"/>
          <w:szCs w:val="40"/>
          <w:lang w:val="en-US" w:eastAsia="zh-CN"/>
        </w:rPr>
        <w:t>东城区政府网站“双公示”信息填报</w:t>
      </w:r>
    </w:p>
    <w:p>
      <w:pPr>
        <w:widowControl/>
        <w:spacing w:after="240"/>
        <w:jc w:val="both"/>
        <w:rPr>
          <w:rFonts w:hint="default" w:ascii="方正小标宋简体" w:hAnsi="Calibri" w:eastAsia="方正小标宋简体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行政处罚信息填报：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北京安运顺达机械设备租赁有限公司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91110109MA04F7FH63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黄俊娟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京东崇文门外街道罚字﹝2025﹞0050号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738" w:type="dxa"/>
            <w:vAlign w:val="center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《北京市建筑垃圾处置管理规定》第四十条第二款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position w:val="4"/>
                <w:sz w:val="28"/>
                <w:szCs w:val="28"/>
              </w:rPr>
              <w:t>处以罚款人民币</w:t>
            </w:r>
            <w:r>
              <w:rPr>
                <w:rFonts w:hint="eastAsia"/>
                <w:position w:val="4"/>
                <w:sz w:val="28"/>
                <w:szCs w:val="28"/>
                <w:lang w:eastAsia="zh-CN"/>
              </w:rPr>
              <w:t>贰仟元整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position w:val="4"/>
                <w:sz w:val="28"/>
                <w:szCs w:val="28"/>
                <w:lang w:val="en-US" w:eastAsia="zh-CN"/>
              </w:rPr>
              <w:t>2025/3/12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Calibri" w:eastAsia="方正小标宋简体"/>
                <w:sz w:val="28"/>
                <w:szCs w:val="28"/>
                <w:lang w:val="en-US" w:eastAsia="zh-CN"/>
              </w:rPr>
              <w:t>北京市东城区人民政府崇文门外街道办事处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84" w:type="dxa"/>
            <w:vAlign w:val="top"/>
          </w:tcPr>
          <w:p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738" w:type="dxa"/>
            <w:vAlign w:val="top"/>
          </w:tcPr>
          <w:p>
            <w:pPr>
              <w:widowControl/>
              <w:spacing w:after="240"/>
              <w:jc w:val="both"/>
              <w:rPr>
                <w:rFonts w:hint="default" w:ascii="方正小标宋简体" w:hAnsi="Calibri" w:eastAsia="方正小标宋简体"/>
                <w:sz w:val="28"/>
                <w:szCs w:val="28"/>
                <w:lang w:val="en-US" w:eastAsia="zh-CN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erif CJK TC">
    <w:altName w:val="PMingLiU-ExtB"/>
    <w:panose1 w:val="00000000000000000000"/>
    <w:charset w:val="88"/>
    <w:family w:val="auto"/>
    <w:pitch w:val="default"/>
    <w:sig w:usb0="00000000" w:usb1="00000000" w:usb2="00000016" w:usb3="00000000" w:csb0="603A0107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君黑-3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2AEE"/>
    <w:rsid w:val="0F4176E2"/>
    <w:rsid w:val="1A6A2AEE"/>
    <w:rsid w:val="2C0F7183"/>
    <w:rsid w:val="31C37C85"/>
    <w:rsid w:val="35C45FDF"/>
    <w:rsid w:val="3AEB5D4B"/>
    <w:rsid w:val="3B0D676C"/>
    <w:rsid w:val="42C27773"/>
    <w:rsid w:val="501F0945"/>
    <w:rsid w:val="5DB70D66"/>
    <w:rsid w:val="765565C5"/>
    <w:rsid w:val="7A6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2024-12-09T01:35:00Z</dcterms:created>
  <dc:creator>TIANYIBO</dc:creator>
  <cp:lastModifiedBy>zhzfd210715</cp:lastModifiedBy>
  <dcterms:modified xsi:type="dcterms:W3CDTF">2025-03-17T08:30:49Z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