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1D32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北京市东城区人民政府安定门街道办事处202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 w14:paraId="4C96C4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89C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　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依据《中华人民共和国政府信息公开条例》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以下简称《政府信息公开条例》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第五十条规定，编制本报告。</w:t>
      </w:r>
    </w:p>
    <w:p w14:paraId="62C0F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09C44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年度我街道全面贯彻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市区关于政府信息公开工作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的决策部署，进一步加强政务公开工作，根据《北京市东城区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年政务公开工作要点》相关要求，全面细致开展政府信息公开工作。</w:t>
      </w:r>
    </w:p>
    <w:p w14:paraId="29970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 多渠道拓展政务信息公开，提升居民政务服务便利性</w:t>
      </w:r>
    </w:p>
    <w:p w14:paraId="7F1199C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底我街道包括通过网络平台、街道电子屏、宣传栏等途径共整理、发布相关法律法规、财政预决算、市政建设、公共服务、公益事业、治安管理、社会救助、城市管理综合行政执法等方面的信息两万余条；并积极向区相关部门报送信息，进一步扩大了政府公开信息的覆盖面。在街道便民服务中心设综合服务窗口，为企业群众解答政策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279CD2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.探索“互联网+”宣传模式，打通宣传的“最后一公里”</w:t>
      </w:r>
    </w:p>
    <w:p w14:paraId="12F27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安定门街道进一步强化工作机制，优化组织机构，加强协调组织，加大管理和督办力度，对信息公开内容的时效性和保密性进行监督检查，确保政府信息公开工作有序推进。注重宣传工作，建立街道、社区、网格三级舆情引导联动机制，充分利用新媒体暨政务微信平台发挥作用，进一步扩大和提高影响力。通过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安定新韵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微信公众号和“钟鼓人家”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，传播政府声音，展示街道工作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微信公众号发布信息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条，及时公开街道重点工作情况，积极解答网民的提问，发布公共服务咨询，扩大宣传工作的覆盖面。</w:t>
      </w:r>
    </w:p>
    <w:p w14:paraId="09FFAF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积极开展政务开放日活动，</w:t>
      </w:r>
    </w:p>
    <w:p w14:paraId="666A8A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有序开展“政务开放日”活动，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切实推进阳光、透明、开放、服务型政府建设，保障人民群众的知情权、表达权、参与权、监督权，提升政务公开工作水平，结合街道中心工作采取“进学校”“进社区”等多种方式推进公众参与互动。</w:t>
      </w:r>
    </w:p>
    <w:p w14:paraId="7DBEED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依法依据，严格落实依申请公开工作。</w:t>
      </w:r>
    </w:p>
    <w:p w14:paraId="0BFBB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在依申请公开方面，街道设专人负责依申请公开工作，积极参加市、区组织的依申请公开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训，严格执行新修订的《政府信息公开条例》，将政府信息依申请公开办理制度化、规范化，积极了解公众诉求、做好依申请公开答复和解释工作。加强培训与学习，并聘请专业的法律顾问对我街道依申请公开工作进行指导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年全年新收政府信息公开申请数量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件，办理完成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件。</w:t>
      </w:r>
    </w:p>
    <w:p w14:paraId="0E290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5.加强信息公开工作干部队伍建设</w:t>
      </w:r>
    </w:p>
    <w:p w14:paraId="42668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加强组织管理，明确工作机构，配强工作人员，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高度重视业务能力培训和提高，进一步提高信息公开工作业务技能，严格政府信息公开的工作要求，确保能够按规定及时公开信息。建立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强化业务指导，提高业务水平。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重点围绕贯彻落实《政府信息公开条例》工作，加强培训，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工作要点及新闻写作技巧赏析，不断提高社区通讯员的业务素质和能力。进一步完善制度。通过进一步完善街道宣传骨干队伍培训制度，奖惩制度，例会制度等，将政务公开工作纳入政府绩效考核体系。以健全的工作制度，树立工作典型，以制度建设推进队伍建设不断深入。</w:t>
      </w:r>
    </w:p>
    <w:p w14:paraId="42E72639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6DF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BC72A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1D41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FD914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167F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FA06F6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10C19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14:paraId="50D1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9A2E27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A8E535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C0BB1B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DC6E6A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0</w:t>
            </w:r>
          </w:p>
        </w:tc>
      </w:tr>
      <w:tr w14:paraId="38813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55B591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039C1A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F8C2C3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74EEC0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0</w:t>
            </w:r>
          </w:p>
        </w:tc>
      </w:tr>
      <w:tr w14:paraId="49180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E4B5CB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574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9BF77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9815D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197C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0A2B00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7D84F5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0</w:t>
            </w:r>
          </w:p>
        </w:tc>
      </w:tr>
      <w:tr w14:paraId="5CEE8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358AF0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5A5D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3286C3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A3BF65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FD14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4938D5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B8CB4A">
            <w:pPr>
              <w:widowControl/>
              <w:tabs>
                <w:tab w:val="left" w:pos="1291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742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1EAD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7EC066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56269E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61EB7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51EAC04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9E51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798B8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0CEB3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7228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90D4A9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1938D12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C61A0E2">
      <w:pPr>
        <w:pStyle w:val="2"/>
      </w:pPr>
    </w:p>
    <w:p w14:paraId="6728EA9F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15306BE0">
      <w:pPr>
        <w:pStyle w:val="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182A8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94677F9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D4B696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18ECF4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451B8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CADBB3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C27C7F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5AC630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B076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79ECD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DE2607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4FE60D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4C0B5A0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A230D2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2F1650D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0833C3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7F565B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44B32B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2C3EE8B">
            <w:pPr>
              <w:rPr>
                <w:rFonts w:ascii="宋体"/>
                <w:sz w:val="24"/>
                <w:szCs w:val="24"/>
              </w:rPr>
            </w:pPr>
          </w:p>
        </w:tc>
      </w:tr>
      <w:tr w14:paraId="67D17E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F1CB1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7ABED2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D2C5F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67A0E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526D9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30673C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A53BD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BD4B6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5AA4F3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C4EB7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13FA1D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3AC0B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46D677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E37D15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46D2D6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E6AB78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112B4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9852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6A6B6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968A7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667847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BA122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AF410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D10A01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B7813F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36F11D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284EC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7787B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0E2BB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F4F66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688DB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40E1FD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CD17C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B851F5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17482BA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31101A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DEB495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B6D8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BC66D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D388EB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33A483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57426E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2150B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D0AA9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2ADBF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AEEFEC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5268D5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FB0E3E3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57EFFB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5CD41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6A0B80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FFF176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6A405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54B67B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FBF217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B7446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9FD37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2E59B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148EE4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42CAD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8E745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391161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578DFB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1887B6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4BFD76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3D1C4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7FB101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614EB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3FBB46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20E64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3551D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D95EA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EC49A5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9F1B72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A2333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F27383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7141B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D03C6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77974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C0B8D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C95A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C4E6D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00DC7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8959D6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713007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F3DE8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5BE7AA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6B8C16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3B3FB0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470324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E3900A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42EEA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0DFD6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B8086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4E3FF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25F58A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58F4F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4D0314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8CE5F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3D24B5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61B3F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B0AA2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B9D7AA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5501F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E0676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C48BF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1C916E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CD4E83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5087A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95459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E01AF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9E3729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D7B7633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7287F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1F6C3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14C86C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8F909F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807F25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0CE6D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8AC13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FE0A6B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7BE33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1A3E273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E4A6236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A46C0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83E3D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C956C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79BC0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35FCE2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06A3115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24EE7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8F7BB9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0885EA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1940EEA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CB8117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B3613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5CE599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388713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1DF1F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D09583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DCA570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841DB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66D30D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7BB3B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CB4787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AF3A7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01A1C1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CEF3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85BFB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0FEA4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2C062D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45D335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471F67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A248D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8DFB5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BDD3AC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F679C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FF2FA5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7670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D72115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D2311D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EE9321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DB1D3D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5E16F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B844FD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0267F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62351E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ED409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3D586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C7D81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9F6F5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FD98B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F6089E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D665F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1639B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BCAAF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F0739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2D9306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8483E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A1330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C53E1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2EE42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110428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C8FBA0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C99DA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73F5B5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42242D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DEA129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015F7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97222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54CD96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1C91AF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07F6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8B069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5A2EE5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55DB0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1036E3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06E1D9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DE3FF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91A326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97E772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0DD0F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2212C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2D39B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BE740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C6AF41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D02ECF0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7A5437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92AF0DA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00E66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B423E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A9481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D0BDF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8DBA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9F66A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93CC4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76DA00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6EB905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97DD3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8E333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69D98F5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D2179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A59D6F2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FDCFBA4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08E522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928A6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8A983D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BCECC1B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523327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E74866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A5E99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109ED5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CD76FE9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10A61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DD34C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4576C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827B4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A9BEF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E0B0C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E1E9DA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1CA58E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E870AA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E3E263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CB9D988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4C5045F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E3791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08566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DB11B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75F33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6A839A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2EF8AB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C9FBC1D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55C2291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90E7AC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D87CAE">
            <w:pPr>
              <w:widowControl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B1B3B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2ACF16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A8CE55">
            <w:pPr>
              <w:widowControl/>
              <w:jc w:val="left"/>
            </w:pPr>
            <w:bookmarkStart w:id="0" w:name="_GoBack" w:colFirst="3" w:colLast="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7F657DC2"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074F0CD8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3DD4B85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07802E4B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0DC3485F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165A922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15DDB750">
            <w:pPr>
              <w:widowControl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bookmarkEnd w:id="0"/>
    </w:tbl>
    <w:p w14:paraId="5708804A">
      <w:pPr>
        <w:pStyle w:val="2"/>
        <w:ind w:left="420" w:leftChars="200"/>
      </w:pPr>
    </w:p>
    <w:p w14:paraId="64284596">
      <w:pPr>
        <w:pStyle w:val="2"/>
        <w:ind w:left="420" w:leftChars="200"/>
      </w:pPr>
    </w:p>
    <w:p w14:paraId="316D6B74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56D08268"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D5E3C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B9DD13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0C5081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59D5C4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7CD4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C806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F4B7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6F37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69EB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C22700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FDB3C7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A8579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6B39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F421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D559D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9929B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48396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DDA85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933C5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C4F13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0D091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05BBC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6016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1B69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A24FF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27B23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053D5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9751D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B8C04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0B47D9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AECCFF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9053F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DB8C6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9EE595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C1E20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86A7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6C59A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D37EA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3FED07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E4BA0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F3AD6E"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49CD6F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AF0CE8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9D76029">
      <w:pPr>
        <w:widowControl/>
        <w:jc w:val="left"/>
      </w:pPr>
    </w:p>
    <w:p w14:paraId="4DE4FDA7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4E8D5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街道政府信息公开工作中存在的问题改进措施主要有以下三点：一是专业性仍需要加强。尤其是在新的大形势下，在网络发达的当今社会，更需要提高专业水平。今后我们要进一步加强教育和业务培训，提高专业化水平，增强办理信息公开工作的自觉性和主动性。二是信息公开的流程严谨性需要进一步提升，应进一步规范和严格。今后我们要进一步做好主动公开、依申请公开和不予公开三类政府信息的界定工作，拓宽公开渠道、丰富公开内容，全面深入推进信息公开工作。三是对于信息公开工作的重要性认识还有待进一步提高，今后我们要加强宣传，提高干部对信息公开工作的重视程度，同时，认真接受公众、社会媒体和有关部门的监督，加强和改进薄弱环节，提升工作实效。</w:t>
      </w:r>
    </w:p>
    <w:p w14:paraId="0B459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5602E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本年度未收取信息处理费。北京市东城区人民政府门户网站（“数字东城”）网址为http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://www.bjdch.gov.cn/，如需了解更多政府信息，请登录查询。</w:t>
      </w:r>
    </w:p>
    <w:p w14:paraId="5E64E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C0E0E1"/>
    <w:p w14:paraId="44F330C7"/>
    <w:p w14:paraId="0195DF6B">
      <w:pPr>
        <w:pStyle w:val="2"/>
      </w:pPr>
    </w:p>
    <w:p w14:paraId="15F99648">
      <w:pPr>
        <w:pStyle w:val="2"/>
      </w:pPr>
    </w:p>
    <w:p w14:paraId="15398B76">
      <w:pPr>
        <w:pStyle w:val="2"/>
      </w:pPr>
    </w:p>
    <w:p w14:paraId="3F6846EF">
      <w:pPr>
        <w:pStyle w:val="2"/>
      </w:pPr>
    </w:p>
    <w:p w14:paraId="49B5481E">
      <w:pPr>
        <w:pStyle w:val="2"/>
      </w:pPr>
    </w:p>
    <w:p w14:paraId="390927B0">
      <w:pPr>
        <w:pStyle w:val="2"/>
      </w:pPr>
    </w:p>
    <w:p w14:paraId="7CC72E07">
      <w:pPr>
        <w:pStyle w:val="2"/>
      </w:pPr>
    </w:p>
    <w:p w14:paraId="36486305">
      <w:pPr>
        <w:pStyle w:val="2"/>
      </w:pPr>
    </w:p>
    <w:p w14:paraId="285F4436">
      <w:pPr>
        <w:pStyle w:val="2"/>
      </w:pPr>
    </w:p>
    <w:p w14:paraId="21DA3AA7">
      <w:pPr>
        <w:pStyle w:val="2"/>
      </w:pPr>
    </w:p>
    <w:p w14:paraId="01830FD2">
      <w:pPr>
        <w:pStyle w:val="2"/>
      </w:pPr>
    </w:p>
    <w:p w14:paraId="7499475C">
      <w:pPr>
        <w:pStyle w:val="2"/>
      </w:pPr>
    </w:p>
    <w:p w14:paraId="36BBB4D7"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B014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3175" t="0" r="0" b="3175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B7B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PGZztEAAAADAQAADwAAAAAAAAABACAAAAAiAAAAZHJzL2Rvd25y&#10;ZXYueG1sUEsBAhQAFAAAAAgAh07iQEs1x38FAgAA9wMAAA4AAAAAAAAAAQAgAAAAI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EB7B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47"/>
    <w:rsid w:val="000157E9"/>
    <w:rsid w:val="000A3B2D"/>
    <w:rsid w:val="000C3C7A"/>
    <w:rsid w:val="00172A27"/>
    <w:rsid w:val="001F6AC2"/>
    <w:rsid w:val="002050B2"/>
    <w:rsid w:val="00223719"/>
    <w:rsid w:val="00235231"/>
    <w:rsid w:val="002B77AA"/>
    <w:rsid w:val="002C43D6"/>
    <w:rsid w:val="00300372"/>
    <w:rsid w:val="003210C4"/>
    <w:rsid w:val="003265A3"/>
    <w:rsid w:val="003554A2"/>
    <w:rsid w:val="003826EF"/>
    <w:rsid w:val="00393EEB"/>
    <w:rsid w:val="00396050"/>
    <w:rsid w:val="003C4D77"/>
    <w:rsid w:val="00414561"/>
    <w:rsid w:val="004241E0"/>
    <w:rsid w:val="00440131"/>
    <w:rsid w:val="00440F2B"/>
    <w:rsid w:val="004A4BF4"/>
    <w:rsid w:val="004B170A"/>
    <w:rsid w:val="004B6409"/>
    <w:rsid w:val="00511EF0"/>
    <w:rsid w:val="005A0405"/>
    <w:rsid w:val="005A44C4"/>
    <w:rsid w:val="005B5666"/>
    <w:rsid w:val="005B5E66"/>
    <w:rsid w:val="005E0BED"/>
    <w:rsid w:val="005E4970"/>
    <w:rsid w:val="005F3880"/>
    <w:rsid w:val="005F75EF"/>
    <w:rsid w:val="006470F9"/>
    <w:rsid w:val="006549E8"/>
    <w:rsid w:val="006D454F"/>
    <w:rsid w:val="007260BD"/>
    <w:rsid w:val="00736B62"/>
    <w:rsid w:val="00754840"/>
    <w:rsid w:val="00757FCE"/>
    <w:rsid w:val="007862D6"/>
    <w:rsid w:val="00787867"/>
    <w:rsid w:val="007A180B"/>
    <w:rsid w:val="008103D2"/>
    <w:rsid w:val="008B1BEA"/>
    <w:rsid w:val="008B6A95"/>
    <w:rsid w:val="008D6AC7"/>
    <w:rsid w:val="00923121"/>
    <w:rsid w:val="009360C3"/>
    <w:rsid w:val="009A0ECA"/>
    <w:rsid w:val="009F7EB0"/>
    <w:rsid w:val="00A02280"/>
    <w:rsid w:val="00A31072"/>
    <w:rsid w:val="00A511DA"/>
    <w:rsid w:val="00A93CE4"/>
    <w:rsid w:val="00A96017"/>
    <w:rsid w:val="00AC560A"/>
    <w:rsid w:val="00B020D1"/>
    <w:rsid w:val="00B33B94"/>
    <w:rsid w:val="00B46A8D"/>
    <w:rsid w:val="00B63A76"/>
    <w:rsid w:val="00B944E7"/>
    <w:rsid w:val="00BD1EFA"/>
    <w:rsid w:val="00BE1A3A"/>
    <w:rsid w:val="00C0042E"/>
    <w:rsid w:val="00C12200"/>
    <w:rsid w:val="00C16F6D"/>
    <w:rsid w:val="00C46DD7"/>
    <w:rsid w:val="00C64613"/>
    <w:rsid w:val="00C71943"/>
    <w:rsid w:val="00C76A18"/>
    <w:rsid w:val="00C8242E"/>
    <w:rsid w:val="00CB2B87"/>
    <w:rsid w:val="00CC2CD9"/>
    <w:rsid w:val="00CE3514"/>
    <w:rsid w:val="00D02151"/>
    <w:rsid w:val="00D03B97"/>
    <w:rsid w:val="00D5006C"/>
    <w:rsid w:val="00D754D8"/>
    <w:rsid w:val="00D86A7B"/>
    <w:rsid w:val="00DB70BA"/>
    <w:rsid w:val="00DC3BB6"/>
    <w:rsid w:val="00DD7B0B"/>
    <w:rsid w:val="00DF54EE"/>
    <w:rsid w:val="00E06636"/>
    <w:rsid w:val="00E204CC"/>
    <w:rsid w:val="00E26CEF"/>
    <w:rsid w:val="00E40B8D"/>
    <w:rsid w:val="00EF27F3"/>
    <w:rsid w:val="00F401B9"/>
    <w:rsid w:val="00F53B0D"/>
    <w:rsid w:val="00F9069B"/>
    <w:rsid w:val="00FA2C4A"/>
    <w:rsid w:val="00FB14D9"/>
    <w:rsid w:val="00FE0CBB"/>
    <w:rsid w:val="00FE1EB0"/>
    <w:rsid w:val="015E68D1"/>
    <w:rsid w:val="01D0041C"/>
    <w:rsid w:val="02836275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8EF6368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7BB7C9F"/>
    <w:rsid w:val="186F5E9F"/>
    <w:rsid w:val="19B74C1D"/>
    <w:rsid w:val="1C222D36"/>
    <w:rsid w:val="1C47275C"/>
    <w:rsid w:val="1C850733"/>
    <w:rsid w:val="1DBE6FEE"/>
    <w:rsid w:val="1DE37776"/>
    <w:rsid w:val="200B59E9"/>
    <w:rsid w:val="2039313C"/>
    <w:rsid w:val="20F4351F"/>
    <w:rsid w:val="21EE06C0"/>
    <w:rsid w:val="220E5FDF"/>
    <w:rsid w:val="224E6CBE"/>
    <w:rsid w:val="23B53941"/>
    <w:rsid w:val="26B92096"/>
    <w:rsid w:val="26DC5ACE"/>
    <w:rsid w:val="275C569C"/>
    <w:rsid w:val="278A3680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84B1337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696CA0"/>
    <w:rsid w:val="47B972B3"/>
    <w:rsid w:val="48624CD1"/>
    <w:rsid w:val="48EB1E8D"/>
    <w:rsid w:val="4AA71688"/>
    <w:rsid w:val="4B1D1510"/>
    <w:rsid w:val="4C6F71B7"/>
    <w:rsid w:val="4CB06383"/>
    <w:rsid w:val="4E7735C7"/>
    <w:rsid w:val="4F260980"/>
    <w:rsid w:val="50621E6E"/>
    <w:rsid w:val="51FD0EA1"/>
    <w:rsid w:val="52D43103"/>
    <w:rsid w:val="554524F7"/>
    <w:rsid w:val="55805A3F"/>
    <w:rsid w:val="5646009F"/>
    <w:rsid w:val="58B6600D"/>
    <w:rsid w:val="58E20764"/>
    <w:rsid w:val="59FA0BA4"/>
    <w:rsid w:val="5C85343F"/>
    <w:rsid w:val="5E011730"/>
    <w:rsid w:val="5FB55714"/>
    <w:rsid w:val="60EA3D13"/>
    <w:rsid w:val="60F2511B"/>
    <w:rsid w:val="633C39DB"/>
    <w:rsid w:val="63847E28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3F1015"/>
    <w:rsid w:val="71B5409B"/>
    <w:rsid w:val="72124434"/>
    <w:rsid w:val="74610F82"/>
    <w:rsid w:val="75342D58"/>
    <w:rsid w:val="77776320"/>
    <w:rsid w:val="77921B28"/>
    <w:rsid w:val="79EA0AFF"/>
    <w:rsid w:val="7BDF75D6"/>
    <w:rsid w:val="7C666463"/>
    <w:rsid w:val="7C8E6D8A"/>
    <w:rsid w:val="7D241407"/>
    <w:rsid w:val="7DA20929"/>
    <w:rsid w:val="7F4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2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2276</Words>
  <Characters>2352</Characters>
  <Lines>23</Lines>
  <Paragraphs>6</Paragraphs>
  <TotalTime>2</TotalTime>
  <ScaleCrop>false</ScaleCrop>
  <LinksUpToDate>false</LinksUpToDate>
  <CharactersWithSpaces>2519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2021-12-13T03:31:00Z</dcterms:created>
  <dc:creator>李曼</dc:creator>
  <cp:lastModifiedBy>依然</cp:lastModifiedBy>
  <cp:lastPrinted>2022-01-04T03:24:00Z</cp:lastPrinted>
  <dcterms:modified xsi:type="dcterms:W3CDTF">2025-01-26T09:03:49Z</dcterms:modified>
  <dc:title>关于抓紧整改政务新媒体的通知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ADA353F9934F4CBE99C368A3036ABA8A</vt:lpwstr>
  </property>
  <property fmtid="{D5CDD505-2E9C-101B-9397-08002B2CF9AE}" pid="4" name="KSOTemplateDocerSaveRecord">
    <vt:lpwstr>eyJoZGlkIjoiYTQwNDY3ZTAxMGZjMzU0NmYwOTUyZWY1MjcyMTJkMzYiLCJ1c2VySWQiOiIxMTc2MDE0ODk4In0=</vt:lpwstr>
  </property>
</Properties>
</file>