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F00F7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25EC48A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建国门街道办事处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07D0464A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17B75EEB">
      <w:pPr>
        <w:spacing w:line="560" w:lineRule="exact"/>
        <w:jc w:val="center"/>
        <w:rPr>
          <w:sz w:val="44"/>
          <w:szCs w:val="44"/>
        </w:rPr>
      </w:pPr>
    </w:p>
    <w:p w14:paraId="3F75D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以下简称《政府信息公开条例》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第五十条规定，编制本报告。</w:t>
      </w:r>
    </w:p>
    <w:p w14:paraId="408196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6C4EA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全年按照《北京市东城区2024年政务公开工作要点》严格落实各项工作，具体情况如下：</w:t>
      </w:r>
    </w:p>
    <w:p w14:paraId="13E4DA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组织领导</w:t>
      </w:r>
    </w:p>
    <w:p w14:paraId="6EA857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街道高度重视政府信息公开工作。在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“一把手总体抓，分管领导亲自抓、责任部门具体抓”的机制下，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精选成员、精细分工，建立起一支由综合办主导，各科室协同配合的信息员队伍，并制发《建国门街道信息报送工作管理考核办法》，实行月度、年终考核，将考核情况将在工委会议上予以通报，以此激发全体干部的积极性、主动性，营造全街道人人关心信息工作，人人参与信息工作，人人撰写信息的良好氛围。</w:t>
      </w:r>
    </w:p>
    <w:p w14:paraId="4376EE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主动公开</w:t>
      </w:r>
    </w:p>
    <w:p w14:paraId="1C71ED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不断深化主动公开，提升工作透明度。全年围绕街道中心工作和群众关注热点，紧扣城市更新、民生服务提质增效、基层治理现代化等重点任务，公开财政预算决算、社会救助、老旧小区改造等信息。同时，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严格落实行政处罚、行政许可“双公示”制度，按要求在数字东城网站行政执法公示栏目按时公示行政处罚信息，不断完善各类裁量信息、行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政检查标准、责任清单等基础信息，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做到应公开尽公开。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全年在数字东城网站上公开信息269条，微信公众号公开信息574条，原创抖音视频30条。</w:t>
      </w:r>
    </w:p>
    <w:p w14:paraId="6735F0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依申请公开</w:t>
      </w:r>
    </w:p>
    <w:p w14:paraId="71B352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全年新收政府信息公开申请 17 件，其中16件申请人为自然人，1件为法人。街道严格遵循《中华人民共和国政府信息公开条例》，从审核申请合理性、协调查询信息，到拟定答复意见、送审把关，均在法定时限内高质量办结，答复率100%。</w:t>
      </w:r>
    </w:p>
    <w:p w14:paraId="7DE27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年，建国门街道产生关于信息公开的行政复议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eastAsia="zh-CN"/>
        </w:rPr>
        <w:t>（尚未审结）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；产生关于信息公开的行政诉讼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eastAsia="zh-CN"/>
        </w:rPr>
        <w:t>。</w:t>
      </w:r>
    </w:p>
    <w:p w14:paraId="55AE61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（四）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政府信息管理</w:t>
      </w:r>
    </w:p>
    <w:p w14:paraId="2F494D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街道进一步建立健全政府信息管理机制，加强对信息发布的审核把关。拟公开信息必经 “三审滤网”，信息员初审信息完整性、准确性；科室负责人复审业务专业性、合规性；保密审查机构终审政治导向、涉密风险。同时，定期对已公开的信息进行梳理和更新，及时删除失效或过期的信息，保证信息的时效性和有效性。</w:t>
      </w:r>
    </w:p>
    <w:p w14:paraId="1582958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jc w:val="left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政府信息公开平台建设</w:t>
      </w:r>
    </w:p>
    <w:p w14:paraId="51537149">
      <w:pPr>
        <w:pStyle w:val="2"/>
        <w:widowControl w:val="0"/>
        <w:numPr>
          <w:ilvl w:val="0"/>
          <w:numId w:val="0"/>
        </w:numPr>
        <w:ind w:firstLine="672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在信息公开的多元布局中，街道多管齐下，全方位拓宽公开路径。一方面，着力强化线上 “阵地” 建设。积极投身于信息公开线上平台的精耕细作，对标规范要求，全方位整合政务新媒体资源，统一管理标准，优化运营流程，力求各个平台协同发力、相得益彰。特别在公众号建设上，严格落实信息实时更新机制，确保最新动态、政策法规精准触达民众指尖。另一方面，线下沟通渠道同样被摆在突出位置。对外公开电话作为街道与民众直接交流的 “热线”，其接听与办理工作备受重视。街道组织新入职人员进行值班值守培训，强调值班值守的重要性，从沟通话术的打磨到业务知识的夯实，全方位提升接听人员素养，让电话线路时刻保持畅通无阻，真正成为居民反映诉求、答疑解惑的便捷桥梁。</w:t>
      </w:r>
    </w:p>
    <w:p w14:paraId="5F5EAD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（六）教育培训及监督保障情况</w:t>
      </w:r>
    </w:p>
    <w:p w14:paraId="341D8D88"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积极参加东城区组织的2024年政府信息依申请公开工作培训会。</w:t>
      </w:r>
    </w:p>
    <w:p w14:paraId="4AE82EC4"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718C6B89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261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041AA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7394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665E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F12D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87D5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B367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0237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A05F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ED9B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D8CB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B8F2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E1A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C05E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9713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0219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337B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9B9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C4BEE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63E8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57B7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4D96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1AFA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1C9D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4D038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E9F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ED18F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05DF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0E0F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2B1D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3DAE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E349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DFB3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</w:tr>
      <w:tr w14:paraId="0C8F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E049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B355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C1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E406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76C6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4B77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47B2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01FA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3079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192298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202845F">
      <w:pPr>
        <w:pStyle w:val="2"/>
        <w:numPr>
          <w:ilvl w:val="0"/>
          <w:numId w:val="0"/>
        </w:numPr>
        <w:rPr>
          <w:rFonts w:hint="eastAsia"/>
        </w:rPr>
      </w:pPr>
    </w:p>
    <w:p w14:paraId="69F6CEB0"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 w14:paraId="510EFDE6"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055F1097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822"/>
        <w:gridCol w:w="554"/>
        <w:gridCol w:w="688"/>
        <w:gridCol w:w="688"/>
        <w:gridCol w:w="688"/>
        <w:gridCol w:w="688"/>
        <w:gridCol w:w="689"/>
      </w:tblGrid>
      <w:tr w14:paraId="151E79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A66F1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F237B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7B67D6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25384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D06A0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3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6C6ECA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EB61B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3F0DB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11AD6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52BD2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3E064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461120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CF9D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15D186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8E1D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EA718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D7B7C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C30F7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8E2F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758B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4C52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844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DBB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FC450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B41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DF6E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399D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 w14:paraId="21C737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DEDE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DB4A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7355C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4AA1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0C0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E4AD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C32B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B4519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7FB1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05AE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B817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78DC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D244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FB81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CF4A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4E62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379A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34876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CBA8C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035F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B419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6BC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59D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6740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A9C0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020D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BD13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0D3D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D679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2B5C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232C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70B0C9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5CB1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CDDA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07AE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FF29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28B5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B9E5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AF0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6495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091D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46E1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C56F7B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7979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0332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9333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3E19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4BF8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9B7EA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D616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539B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9E22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BCC7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E5020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3412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A7FA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6C4C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D7EE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7AB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1202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BB8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680C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5F9B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0490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FF710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CCC2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0BDCC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8714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5255B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7EB6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C7D5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543A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00FC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38FA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806A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D5D2F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21BE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0AE3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B4D4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3FB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9D80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5A9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C8EE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0087D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E005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828B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7BE4C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25E0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D015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B53D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90FD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6200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550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58D9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61A7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90E2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A089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3645F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A80D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F8B5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EE8D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1C3A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6DB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180A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095D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6E7A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FE1F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2580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E1E48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CA0C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4A1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4F0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C472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1AB4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E3ED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86B40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0E77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B80A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B8D3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2261F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C33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DBB2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6192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D9F8E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310A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9988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3A06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152866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59FC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73EE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225059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8BA3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5F55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530C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8FA1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A10E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969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94E9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FD3A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EC10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8FD0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5AD3D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402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6B29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F008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997A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2108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E53B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9B2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F3C7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7610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7A074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C11A9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2786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A865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974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9FB7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E06E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BCD3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C059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A9027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92FE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93BA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AE181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664E7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91D0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DCF52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A54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8C28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15BC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C5D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8DB4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DE7F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BACC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17969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23987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8BBFD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90A4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3C6C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1F56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12A4D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607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C76C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6381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B51A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46B9A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E37F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3019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04F7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D80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3A1C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3458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0247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3D44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BC46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424D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D8BC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2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AFEFE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1CB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A500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1B78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77FA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F8204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6047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890E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5DBC5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B13D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75D04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2567B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DB0A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4AA2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5062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5BDD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3BF8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F4F5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39AA2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186C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0289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D834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6C1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DCF6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95FC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B907A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43E7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F82B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2EF9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E9564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3744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719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EC799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85BBD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D4D0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E53B2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0B39D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2CDF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3A3E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BDEB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7DDDC6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A766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1CBC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56D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ECD6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B280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8CC1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AA6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32523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F64B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 w14:paraId="750129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6338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7B84E80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DE38ACD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2F63916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621B9F4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F916786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7150A1D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1FD549B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C47A276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780CBBB9"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 w14:paraId="63AFE866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0D9FC684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7A73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99E2A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1CA1F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776E6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748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450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1ED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78F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29D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21967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975EB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58191F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929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CF47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555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FA5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8B6D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95F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DAD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2221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C0253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0553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3BD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E34A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41837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DD1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B024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3E048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3C4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7E9F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972E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5D17A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9F9B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776E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B585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B073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0167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195D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012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26A0A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3418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0726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3DC01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F3285EF">
      <w:pPr>
        <w:widowControl/>
        <w:jc w:val="left"/>
      </w:pPr>
    </w:p>
    <w:p w14:paraId="68C1E937">
      <w:pPr>
        <w:widowControl/>
        <w:numPr>
          <w:ilvl w:val="0"/>
          <w:numId w:val="3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 w14:paraId="0909CD2C"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一是线下公开渠道的宣传力度不够，部分居民不知道社区公开栏位置，导致信息传播范围有限。街道将把信息公开宣传纳入社区日常工作内容，结合社区开展的各类活动告知居民信息公开的渠道和内容，在日常走访中，宣传社区公告栏的作用和位置。同时，鼓励居民相互转告，扩大信息传播范围，提高居民的知晓率。</w:t>
      </w:r>
    </w:p>
    <w:p w14:paraId="7A3275BF"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二是对历史信息的归档不及时。街道将从时间、活动性质、部门等维度制定信息分类标准将信归类，提高信息收集和整理的效率，方便信息的查询和使用，确保信息的完整性和可追溯性。</w:t>
      </w:r>
    </w:p>
    <w:p w14:paraId="1723B084"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三是跨部门信息整合困难。虽建立了信息员队伍，但在涉及多部门协同的工作，各部门各自为政，公开的信息分散且缺乏关联性，居民难以从整体上了解项目全貌。接下来将进一步加强信息公开的系统性和完整性，针对阶段性、多部门协同任务，召开信息整合工作会议，梳理跨部门项目信息，方便居民全面了解项目情况。</w:t>
      </w:r>
    </w:p>
    <w:p w14:paraId="04689552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677FF810"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全年，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依据《政府信息公开信息处理费管理办法》，发出收费通知的件数和总金额以及实际收取的总金额均为0。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北京市东城区人民政府门户网站网址为https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://www.bjdch.gov.cn/，如需了解更多政府信息，请登录查询。</w:t>
      </w:r>
    </w:p>
    <w:p w14:paraId="5C295C26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 w14:paraId="235BAF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0DBDA"/>
    <w:multiLevelType w:val="singleLevel"/>
    <w:tmpl w:val="6780DBD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7847DB9"/>
    <w:multiLevelType w:val="singleLevel"/>
    <w:tmpl w:val="67847DB9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67848E3E"/>
    <w:multiLevelType w:val="singleLevel"/>
    <w:tmpl w:val="67848E3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45CC9"/>
    <w:rsid w:val="03421039"/>
    <w:rsid w:val="0CB964E9"/>
    <w:rsid w:val="0FBB7DC6"/>
    <w:rsid w:val="13D45CC9"/>
    <w:rsid w:val="1ABC3F43"/>
    <w:rsid w:val="291D16C9"/>
    <w:rsid w:val="2DD508D9"/>
    <w:rsid w:val="30C305C1"/>
    <w:rsid w:val="33C85008"/>
    <w:rsid w:val="366956F5"/>
    <w:rsid w:val="3A064F8A"/>
    <w:rsid w:val="3D2D60A6"/>
    <w:rsid w:val="47D46682"/>
    <w:rsid w:val="50DD0D6F"/>
    <w:rsid w:val="518972BB"/>
    <w:rsid w:val="54BA5DEA"/>
    <w:rsid w:val="55524A39"/>
    <w:rsid w:val="58C54BE8"/>
    <w:rsid w:val="5B4709CE"/>
    <w:rsid w:val="5C8320FC"/>
    <w:rsid w:val="66D7275B"/>
    <w:rsid w:val="682E70AC"/>
    <w:rsid w:val="76D0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2549</Words>
  <Characters>2619</Characters>
  <Lines>0</Lines>
  <Paragraphs>0</Paragraphs>
  <TotalTime>2</TotalTime>
  <ScaleCrop>false</ScaleCrop>
  <LinksUpToDate>false</LinksUpToDate>
  <CharactersWithSpaces>2629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2025-01-10T07:02:00Z</dcterms:created>
  <dc:creator>林胜</dc:creator>
  <cp:lastModifiedBy>依然</cp:lastModifiedBy>
  <cp:lastPrinted>2025-01-14T07:12:00Z</cp:lastPrinted>
  <dcterms:modified xsi:type="dcterms:W3CDTF">2025-01-21T02:44:43Z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eyJoZGlkIjoiYTQwNDY3ZTAxMGZjMzU0NmYwOTUyZWY1MjcyMTJkMzYiLCJ1c2VySWQiOiIxMTc2MDE0ODk4In0=</vt:lpwstr>
  </property>
  <property fmtid="{D5CDD505-2E9C-101B-9397-08002B2CF9AE}" pid="4" name="ICV">
    <vt:lpwstr>E02E65D03914446F89C28879341F8101_12</vt:lpwstr>
  </property>
</Properties>
</file>