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北京市东城区人民政府前门街道办事处202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widowControl/>
        <w:wordWrap/>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北京市东城区人民政府前门街道办事处依据《中华人民共和国政府信息公开条例》(以下简称《政府信息公开条例》)第五十条规定，编制本报告。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hint="eastAsia" w:ascii="仿宋" w:hAnsi="仿宋" w:eastAsia="仿宋" w:cs="仿宋"/>
          <w:spacing w:val="8"/>
          <w:sz w:val="32"/>
          <w:szCs w:val="32"/>
          <w:lang w:eastAsia="zh-CN"/>
        </w:rPr>
      </w:pPr>
      <w:r>
        <w:rPr>
          <w:rFonts w:hint="eastAsia" w:ascii="仿宋_GB2312" w:hAnsi="宋体" w:eastAsia="仿宋_GB2312" w:cs="宋体"/>
          <w:spacing w:val="8"/>
          <w:kern w:val="0"/>
          <w:sz w:val="32"/>
          <w:szCs w:val="32"/>
        </w:rPr>
        <w:t>2023年，前门街道</w:t>
      </w:r>
      <w:r>
        <w:rPr>
          <w:rFonts w:hint="eastAsia" w:ascii="仿宋_GB2312" w:hAnsi="宋体" w:eastAsia="仿宋_GB2312" w:cs="宋体"/>
          <w:spacing w:val="8"/>
          <w:kern w:val="0"/>
          <w:sz w:val="32"/>
          <w:szCs w:val="32"/>
          <w:lang w:eastAsia="zh-CN"/>
        </w:rPr>
        <w:t>认真落实《政府信息公开条例》，</w:t>
      </w:r>
      <w:r>
        <w:rPr>
          <w:rFonts w:hint="eastAsia" w:ascii="仿宋_GB2312" w:hAnsi="宋体" w:eastAsia="仿宋_GB2312" w:cs="宋体"/>
          <w:spacing w:val="8"/>
          <w:kern w:val="0"/>
          <w:sz w:val="32"/>
          <w:szCs w:val="32"/>
        </w:rPr>
        <w:t>主动围绕中心、服务大局、突出重点、平稳有序推进信息公开工作</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color w:val="000000"/>
          <w:spacing w:val="8"/>
          <w:kern w:val="0"/>
          <w:sz w:val="32"/>
          <w:szCs w:val="32"/>
          <w:lang w:val="en-US" w:eastAsia="zh-CN"/>
        </w:rPr>
        <w:t>紧扣街道工作要点，合法、及时、准确地公开各项便民信息及工作动态；</w:t>
      </w:r>
      <w:r>
        <w:rPr>
          <w:rFonts w:hint="eastAsia" w:ascii="仿宋" w:hAnsi="仿宋" w:eastAsia="仿宋" w:cs="仿宋"/>
          <w:spacing w:val="8"/>
          <w:sz w:val="32"/>
          <w:szCs w:val="32"/>
        </w:rPr>
        <w:t>提高街道工作的透明度，促进依法行政</w:t>
      </w:r>
      <w:r>
        <w:rPr>
          <w:rFonts w:hint="eastAsia" w:ascii="仿宋" w:hAnsi="仿宋" w:eastAsia="仿宋" w:cs="仿宋"/>
          <w:spacing w:val="8"/>
          <w:sz w:val="32"/>
          <w:szCs w:val="32"/>
          <w:lang w:eastAsia="zh-CN"/>
        </w:rPr>
        <w:t>。</w:t>
      </w:r>
    </w:p>
    <w:p>
      <w:pPr>
        <w:pStyle w:val="4"/>
        <w:widowControl/>
        <w:numPr>
          <w:ilvl w:val="0"/>
          <w:numId w:val="1"/>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420"/>
        <w:textAlignment w:val="auto"/>
        <w:outlineLvl w:val="9"/>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组织领导</w:t>
      </w:r>
    </w:p>
    <w:p>
      <w:pPr>
        <w:widowControl/>
        <w:spacing w:line="560" w:lineRule="exact"/>
        <w:ind w:firstLine="675"/>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为进一步加强政府信息公开工作的领导，切实做好信息公开管理工作，前门街道领导高度重视并及时调整政务公开工作领导小组成员，</w:t>
      </w:r>
      <w:r>
        <w:rPr>
          <w:rFonts w:hint="eastAsia" w:ascii="仿宋_GB2312" w:hAnsi="宋体" w:eastAsia="仿宋_GB2312" w:cs="宋体"/>
          <w:spacing w:val="8"/>
          <w:kern w:val="0"/>
          <w:sz w:val="32"/>
          <w:szCs w:val="32"/>
        </w:rPr>
        <w:t>落实专人专岗</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着眼于政务公开长效机制建设，切实加强政务公开组织领导，强化日常监督管理。</w:t>
      </w:r>
    </w:p>
    <w:p>
      <w:pPr>
        <w:pStyle w:val="4"/>
        <w:widowControl/>
        <w:numPr>
          <w:ilvl w:val="0"/>
          <w:numId w:val="1"/>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420"/>
        <w:textAlignment w:val="auto"/>
        <w:outlineLvl w:val="9"/>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主动公开情况</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672" w:firstLineChars="200"/>
        <w:jc w:val="both"/>
        <w:textAlignment w:val="auto"/>
        <w:outlineLvl w:val="9"/>
        <w:rPr>
          <w:rFonts w:hint="eastAsia" w:ascii="仿宋_GB2312" w:hAnsi="宋体" w:eastAsia="仿宋_GB2312" w:cs="宋体"/>
          <w:color w:val="000000"/>
          <w:spacing w:val="8"/>
          <w:kern w:val="0"/>
          <w:sz w:val="32"/>
          <w:szCs w:val="32"/>
          <w:highlight w:val="none"/>
          <w:lang w:val="en-US" w:eastAsia="zh-CN" w:bidi="ar-SA"/>
        </w:rPr>
      </w:pPr>
      <w:r>
        <w:rPr>
          <w:rFonts w:hint="eastAsia" w:ascii="仿宋_GB2312" w:hAnsi="宋体" w:eastAsia="仿宋_GB2312" w:cs="宋体"/>
          <w:color w:val="000000"/>
          <w:spacing w:val="8"/>
          <w:kern w:val="0"/>
          <w:sz w:val="32"/>
          <w:szCs w:val="32"/>
          <w:lang w:val="en-US" w:eastAsia="zh-CN" w:bidi="ar-SA"/>
        </w:rPr>
        <w:t>根据相关法律法规要求，前门街道以东城区政府门户网站、“前门印迹”微信公众号为载体，及时准确公开政府信息及街道日常工作动态。截至2023年12月31日，前门街道主动公开政府信</w:t>
      </w:r>
      <w:r>
        <w:rPr>
          <w:rFonts w:hint="eastAsia" w:ascii="仿宋_GB2312" w:hAnsi="宋体" w:eastAsia="仿宋_GB2312" w:cs="宋体"/>
          <w:color w:val="000000"/>
          <w:spacing w:val="8"/>
          <w:kern w:val="0"/>
          <w:sz w:val="32"/>
          <w:szCs w:val="32"/>
          <w:highlight w:val="none"/>
          <w:lang w:val="en-US" w:eastAsia="zh-CN" w:bidi="ar-SA"/>
        </w:rPr>
        <w:t>息823余</w:t>
      </w:r>
      <w:r>
        <w:rPr>
          <w:rFonts w:hint="eastAsia" w:ascii="仿宋_GB2312" w:hAnsi="宋体" w:eastAsia="仿宋_GB2312" w:cs="宋体"/>
          <w:color w:val="000000"/>
          <w:spacing w:val="8"/>
          <w:kern w:val="0"/>
          <w:sz w:val="32"/>
          <w:szCs w:val="32"/>
          <w:lang w:val="en-US" w:eastAsia="zh-CN" w:bidi="ar-SA"/>
        </w:rPr>
        <w:t>条。其中，东城区政府门户网站公开政府</w:t>
      </w:r>
      <w:r>
        <w:rPr>
          <w:rFonts w:hint="eastAsia" w:ascii="仿宋_GB2312" w:hAnsi="宋体" w:eastAsia="仿宋_GB2312" w:cs="宋体"/>
          <w:color w:val="000000"/>
          <w:spacing w:val="8"/>
          <w:kern w:val="0"/>
          <w:sz w:val="32"/>
          <w:szCs w:val="32"/>
          <w:highlight w:val="none"/>
          <w:lang w:val="en-US" w:eastAsia="zh-CN" w:bidi="ar-SA"/>
        </w:rPr>
        <w:t>信息322条，微信公众号公开政府信息501余条。</w:t>
      </w:r>
    </w:p>
    <w:p>
      <w:pPr>
        <w:pStyle w:val="4"/>
        <w:widowControl/>
        <w:numPr>
          <w:ilvl w:val="0"/>
          <w:numId w:val="1"/>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420"/>
        <w:textAlignment w:val="auto"/>
        <w:outlineLvl w:val="9"/>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依申请公开办理情况</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right="0" w:firstLine="675" w:firstLineChars="200"/>
        <w:jc w:val="both"/>
        <w:textAlignment w:val="auto"/>
        <w:outlineLvl w:val="9"/>
        <w:rPr>
          <w:rFonts w:hint="eastAsia" w:ascii="仿宋" w:hAnsi="仿宋" w:eastAsia="仿宋" w:cs="仿宋"/>
          <w:color w:val="000000"/>
          <w:spacing w:val="8"/>
          <w:sz w:val="32"/>
          <w:szCs w:val="32"/>
        </w:rPr>
      </w:pPr>
      <w:r>
        <w:rPr>
          <w:rFonts w:hint="eastAsia" w:ascii="仿宋" w:hAnsi="仿宋" w:eastAsia="仿宋" w:cs="仿宋"/>
          <w:b/>
          <w:bCs/>
          <w:color w:val="000000"/>
          <w:spacing w:val="8"/>
          <w:sz w:val="32"/>
          <w:szCs w:val="32"/>
        </w:rPr>
        <w:t>一是申请情况。</w:t>
      </w:r>
      <w:r>
        <w:rPr>
          <w:rFonts w:hint="eastAsia" w:ascii="仿宋" w:hAnsi="仿宋" w:eastAsia="仿宋" w:cs="仿宋"/>
          <w:color w:val="000000"/>
          <w:spacing w:val="8"/>
          <w:sz w:val="32"/>
          <w:szCs w:val="32"/>
        </w:rPr>
        <w:t>本年新收</w:t>
      </w:r>
      <w:r>
        <w:rPr>
          <w:rFonts w:hint="eastAsia" w:ascii="仿宋" w:hAnsi="仿宋" w:eastAsia="仿宋" w:cs="仿宋"/>
          <w:color w:val="000000"/>
          <w:spacing w:val="8"/>
          <w:sz w:val="32"/>
          <w:szCs w:val="32"/>
          <w:lang w:eastAsia="zh-CN"/>
        </w:rPr>
        <w:t>到</w:t>
      </w:r>
      <w:r>
        <w:rPr>
          <w:rFonts w:hint="eastAsia" w:ascii="仿宋" w:hAnsi="仿宋" w:eastAsia="仿宋" w:cs="仿宋"/>
          <w:color w:val="000000"/>
          <w:spacing w:val="8"/>
          <w:sz w:val="32"/>
          <w:szCs w:val="32"/>
        </w:rPr>
        <w:t>政府信息公开申请数量</w:t>
      </w:r>
      <w:r>
        <w:rPr>
          <w:rFonts w:hint="eastAsia" w:ascii="仿宋" w:hAnsi="仿宋" w:eastAsia="仿宋" w:cs="仿宋"/>
          <w:color w:val="000000"/>
          <w:spacing w:val="8"/>
          <w:sz w:val="32"/>
          <w:szCs w:val="32"/>
          <w:lang w:val="en-US" w:eastAsia="zh-CN"/>
        </w:rPr>
        <w:t>3</w:t>
      </w:r>
      <w:r>
        <w:rPr>
          <w:rFonts w:hint="eastAsia" w:ascii="仿宋" w:hAnsi="仿宋" w:eastAsia="仿宋" w:cs="仿宋"/>
          <w:color w:val="000000"/>
          <w:spacing w:val="8"/>
          <w:sz w:val="32"/>
          <w:szCs w:val="32"/>
        </w:rPr>
        <w:t>件，申请人均为自然人。申请方式中，当面申请1件。</w:t>
      </w:r>
    </w:p>
    <w:p>
      <w:pPr>
        <w:pStyle w:val="4"/>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560" w:lineRule="exact"/>
        <w:ind w:right="0" w:firstLine="675" w:firstLineChars="200"/>
        <w:jc w:val="both"/>
        <w:textAlignment w:val="auto"/>
        <w:outlineLvl w:val="9"/>
        <w:rPr>
          <w:rFonts w:hint="eastAsia" w:ascii="楷体_GB2312" w:hAnsi="楷体_GB2312" w:eastAsia="楷体_GB2312" w:cs="楷体_GB2312"/>
          <w:color w:val="000000"/>
          <w:kern w:val="2"/>
          <w:sz w:val="32"/>
          <w:szCs w:val="32"/>
          <w:lang w:val="en-US" w:eastAsia="zh-CN" w:bidi="ar-SA"/>
        </w:rPr>
      </w:pPr>
      <w:r>
        <w:rPr>
          <w:rFonts w:hint="eastAsia" w:ascii="仿宋" w:hAnsi="仿宋" w:eastAsia="仿宋" w:cs="仿宋"/>
          <w:b/>
          <w:bCs/>
          <w:color w:val="000000"/>
          <w:spacing w:val="8"/>
          <w:sz w:val="32"/>
          <w:szCs w:val="32"/>
        </w:rPr>
        <w:t>二是办结情况。</w:t>
      </w:r>
      <w:r>
        <w:rPr>
          <w:rFonts w:hint="eastAsia" w:ascii="仿宋" w:hAnsi="仿宋" w:eastAsia="仿宋" w:cs="仿宋"/>
          <w:color w:val="000000"/>
          <w:spacing w:val="8"/>
          <w:sz w:val="32"/>
          <w:szCs w:val="32"/>
        </w:rPr>
        <w:t>全年共办结</w:t>
      </w:r>
      <w:r>
        <w:rPr>
          <w:rFonts w:hint="eastAsia" w:ascii="仿宋" w:hAnsi="仿宋" w:eastAsia="仿宋" w:cs="仿宋"/>
          <w:color w:val="000000"/>
          <w:spacing w:val="8"/>
          <w:sz w:val="32"/>
          <w:szCs w:val="32"/>
          <w:lang w:eastAsia="zh-CN"/>
        </w:rPr>
        <w:t>依</w:t>
      </w:r>
      <w:r>
        <w:rPr>
          <w:rFonts w:hint="eastAsia" w:ascii="仿宋" w:hAnsi="仿宋" w:eastAsia="仿宋" w:cs="仿宋"/>
          <w:color w:val="000000"/>
          <w:spacing w:val="8"/>
          <w:sz w:val="32"/>
          <w:szCs w:val="32"/>
        </w:rPr>
        <w:t>申请</w:t>
      </w:r>
      <w:r>
        <w:rPr>
          <w:rFonts w:hint="eastAsia" w:ascii="仿宋" w:hAnsi="仿宋" w:eastAsia="仿宋" w:cs="仿宋"/>
          <w:color w:val="000000"/>
          <w:spacing w:val="8"/>
          <w:sz w:val="32"/>
          <w:szCs w:val="32"/>
          <w:lang w:eastAsia="zh-CN"/>
        </w:rPr>
        <w:t>公开</w:t>
      </w:r>
      <w:r>
        <w:rPr>
          <w:rFonts w:hint="eastAsia" w:ascii="仿宋" w:hAnsi="仿宋" w:eastAsia="仿宋" w:cs="仿宋"/>
          <w:color w:val="000000"/>
          <w:spacing w:val="8"/>
          <w:sz w:val="32"/>
          <w:szCs w:val="32"/>
          <w:lang w:val="en-US" w:eastAsia="zh-CN"/>
        </w:rPr>
        <w:t>2</w:t>
      </w:r>
      <w:r>
        <w:rPr>
          <w:rFonts w:hint="eastAsia" w:ascii="仿宋" w:hAnsi="仿宋" w:eastAsia="仿宋" w:cs="仿宋"/>
          <w:color w:val="000000"/>
          <w:spacing w:val="8"/>
          <w:sz w:val="32"/>
          <w:szCs w:val="32"/>
        </w:rPr>
        <w:t>件，</w:t>
      </w:r>
      <w:r>
        <w:rPr>
          <w:rFonts w:hint="eastAsia" w:ascii="仿宋" w:hAnsi="仿宋" w:eastAsia="仿宋" w:cs="仿宋"/>
          <w:color w:val="000000"/>
          <w:spacing w:val="8"/>
          <w:sz w:val="32"/>
          <w:szCs w:val="32"/>
          <w:lang w:val="en-US" w:eastAsia="zh-CN"/>
        </w:rPr>
        <w:t>1</w:t>
      </w:r>
      <w:r>
        <w:rPr>
          <w:rFonts w:hint="eastAsia" w:ascii="仿宋" w:hAnsi="仿宋" w:eastAsia="仿宋" w:cs="仿宋"/>
          <w:color w:val="000000"/>
          <w:spacing w:val="8"/>
          <w:sz w:val="32"/>
          <w:szCs w:val="32"/>
          <w:lang w:eastAsia="zh-CN"/>
        </w:rPr>
        <w:t>件结转下年度继续办理。</w:t>
      </w:r>
      <w:r>
        <w:rPr>
          <w:rFonts w:hint="eastAsia" w:ascii="仿宋" w:hAnsi="仿宋" w:eastAsia="仿宋" w:cs="仿宋"/>
          <w:color w:val="000000"/>
          <w:spacing w:val="8"/>
          <w:sz w:val="32"/>
          <w:szCs w:val="32"/>
        </w:rPr>
        <w:t>其中，</w:t>
      </w:r>
      <w:r>
        <w:rPr>
          <w:rFonts w:hint="eastAsia" w:ascii="仿宋" w:hAnsi="仿宋" w:eastAsia="仿宋" w:cs="仿宋"/>
          <w:color w:val="000000"/>
          <w:spacing w:val="8"/>
          <w:sz w:val="32"/>
          <w:szCs w:val="32"/>
          <w:lang w:eastAsia="zh-CN"/>
        </w:rPr>
        <w:t>部分公开</w:t>
      </w:r>
      <w:r>
        <w:rPr>
          <w:rFonts w:hint="eastAsia" w:ascii="仿宋" w:hAnsi="仿宋" w:eastAsia="仿宋" w:cs="仿宋"/>
          <w:color w:val="000000"/>
          <w:spacing w:val="8"/>
          <w:sz w:val="32"/>
          <w:szCs w:val="32"/>
          <w:lang w:val="en-US" w:eastAsia="zh-CN"/>
        </w:rPr>
        <w:t>1</w:t>
      </w:r>
      <w:r>
        <w:rPr>
          <w:rFonts w:hint="eastAsia" w:ascii="仿宋" w:hAnsi="仿宋" w:eastAsia="仿宋" w:cs="仿宋"/>
          <w:color w:val="000000"/>
          <w:spacing w:val="8"/>
          <w:sz w:val="32"/>
          <w:szCs w:val="32"/>
          <w:lang w:eastAsia="zh-CN"/>
        </w:rPr>
        <w:t>件，</w:t>
      </w:r>
      <w:r>
        <w:rPr>
          <w:rFonts w:hint="eastAsia" w:ascii="仿宋" w:hAnsi="仿宋" w:eastAsia="仿宋" w:cs="仿宋"/>
          <w:color w:val="000000"/>
          <w:spacing w:val="8"/>
          <w:sz w:val="32"/>
          <w:szCs w:val="32"/>
        </w:rPr>
        <w:t>属于本机关不掌握相关政府信息1件</w:t>
      </w:r>
      <w:r>
        <w:rPr>
          <w:rFonts w:hint="eastAsia" w:ascii="仿宋" w:hAnsi="仿宋" w:eastAsia="仿宋" w:cs="仿宋"/>
          <w:color w:val="000000"/>
          <w:spacing w:val="8"/>
          <w:sz w:val="32"/>
          <w:szCs w:val="32"/>
          <w:lang w:eastAsia="zh-CN"/>
        </w:rPr>
        <w:t>。</w:t>
      </w:r>
      <w:r>
        <w:rPr>
          <w:rFonts w:hint="eastAsia" w:ascii="仿宋" w:hAnsi="仿宋" w:eastAsia="仿宋" w:cs="仿宋"/>
          <w:color w:val="000000"/>
          <w:spacing w:val="8"/>
          <w:sz w:val="32"/>
          <w:szCs w:val="32"/>
        </w:rPr>
        <w:t>上年结转政府信息公开申请数量</w:t>
      </w:r>
      <w:r>
        <w:rPr>
          <w:rFonts w:hint="eastAsia" w:ascii="仿宋" w:hAnsi="仿宋" w:eastAsia="仿宋" w:cs="仿宋"/>
          <w:color w:val="000000"/>
          <w:spacing w:val="8"/>
          <w:sz w:val="32"/>
          <w:szCs w:val="32"/>
          <w:lang w:val="en-US" w:eastAsia="zh-CN"/>
        </w:rPr>
        <w:t>0</w:t>
      </w:r>
      <w:r>
        <w:rPr>
          <w:rFonts w:hint="eastAsia" w:ascii="仿宋" w:hAnsi="仿宋" w:eastAsia="仿宋" w:cs="仿宋"/>
          <w:color w:val="000000"/>
          <w:spacing w:val="8"/>
          <w:sz w:val="32"/>
          <w:szCs w:val="32"/>
        </w:rPr>
        <w:t>件。</w:t>
      </w:r>
    </w:p>
    <w:p>
      <w:pPr>
        <w:pStyle w:val="4"/>
        <w:widowControl/>
        <w:numPr>
          <w:ilvl w:val="0"/>
          <w:numId w:val="1"/>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420"/>
        <w:textAlignment w:val="auto"/>
        <w:outlineLvl w:val="9"/>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政府信息管理和公开平台建设</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72" w:firstLineChars="200"/>
        <w:jc w:val="both"/>
        <w:textAlignment w:val="auto"/>
        <w:outlineLvl w:val="9"/>
        <w:rPr>
          <w:rFonts w:hint="eastAsia" w:ascii="仿宋" w:hAnsi="仿宋" w:eastAsia="仿宋" w:cs="仿宋"/>
          <w:color w:val="000000"/>
          <w:spacing w:val="8"/>
          <w:sz w:val="32"/>
          <w:szCs w:val="32"/>
          <w:lang w:val="en-US" w:eastAsia="zh-CN"/>
        </w:rPr>
      </w:pPr>
      <w:r>
        <w:rPr>
          <w:rFonts w:hint="eastAsia" w:ascii="仿宋" w:hAnsi="仿宋" w:eastAsia="仿宋" w:cs="仿宋"/>
          <w:color w:val="000000"/>
          <w:spacing w:val="8"/>
          <w:sz w:val="32"/>
          <w:szCs w:val="32"/>
          <w:lang w:val="en-US" w:eastAsia="zh-CN"/>
        </w:rPr>
        <w:t>通过微信公众号“前门印迹”和</w:t>
      </w:r>
      <w:r>
        <w:rPr>
          <w:rFonts w:hint="eastAsia" w:ascii="仿宋_GB2312" w:hAnsi="宋体" w:eastAsia="仿宋_GB2312" w:cs="宋体"/>
          <w:color w:val="000000"/>
          <w:spacing w:val="8"/>
          <w:kern w:val="0"/>
          <w:sz w:val="32"/>
          <w:szCs w:val="32"/>
          <w:lang w:val="en-US" w:eastAsia="zh-CN" w:bidi="ar-SA"/>
        </w:rPr>
        <w:t>东城区政府门户网站发布工作动态信息。</w:t>
      </w:r>
      <w:r>
        <w:rPr>
          <w:rFonts w:hint="eastAsia" w:ascii="仿宋" w:hAnsi="仿宋" w:eastAsia="仿宋" w:cs="仿宋"/>
          <w:color w:val="000000"/>
          <w:spacing w:val="8"/>
          <w:sz w:val="32"/>
          <w:szCs w:val="32"/>
          <w:lang w:val="en-US" w:eastAsia="zh-CN"/>
        </w:rPr>
        <w:t>通过以会代训的方式，进一步向各科室宣传信息公开的重要意义，强化信息公开意识，扩大信息公开范围；及时在东城区政府门户网站更新专栏内容，按时发布社会救助等详细信息；进一步完善了依申请公开的工作流程并公布了依申请公开的多种方式；前门街道严格遵守《政府信息公开条例》及政务公开工作相关规定，按照“先审查，后发布”的工作原则，逐级填写《前门街道信息发布保密审查单》，内容经审核后方可发布。</w:t>
      </w:r>
    </w:p>
    <w:p>
      <w:pPr>
        <w:pStyle w:val="4"/>
        <w:widowControl/>
        <w:numPr>
          <w:ilvl w:val="0"/>
          <w:numId w:val="1"/>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420"/>
        <w:textAlignment w:val="auto"/>
        <w:outlineLvl w:val="9"/>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教育培训和监督保障情况</w:t>
      </w:r>
    </w:p>
    <w:p>
      <w:pPr>
        <w:widowControl/>
        <w:wordWrap/>
        <w:adjustRightInd/>
        <w:snapToGrid/>
        <w:ind w:firstLine="672" w:firstLineChars="200"/>
        <w:jc w:val="left"/>
        <w:textAlignment w:val="auto"/>
        <w:rPr>
          <w:rFonts w:hint="eastAsia" w:ascii="仿宋" w:hAnsi="仿宋" w:eastAsia="仿宋" w:cs="仿宋"/>
          <w:color w:val="000000"/>
          <w:spacing w:val="8"/>
          <w:kern w:val="0"/>
          <w:sz w:val="32"/>
          <w:szCs w:val="32"/>
          <w:lang w:val="en-US" w:eastAsia="zh-CN" w:bidi="ar-SA"/>
        </w:rPr>
      </w:pPr>
      <w:r>
        <w:rPr>
          <w:rFonts w:hint="eastAsia" w:ascii="仿宋" w:hAnsi="仿宋" w:eastAsia="仿宋" w:cs="仿宋"/>
          <w:color w:val="000000"/>
          <w:spacing w:val="8"/>
          <w:kern w:val="0"/>
          <w:sz w:val="32"/>
          <w:szCs w:val="32"/>
          <w:lang w:val="en-US" w:eastAsia="zh-CN" w:bidi="ar-SA"/>
        </w:rPr>
        <w:t>2023年，前门街道积极参加区政务服务局举办的培训学习活动，认真学习《东城区2023年政务公开工作要点》等文件，规范信息公开的业务流程。整理总结其他单位及区政务服务局的先进工作经验，开展政务信息公开专项技能培训，增强各科室负责人员业务能力。完善信息审核监督机制，做到层层把关，在保障信息公开准确性的基础上提高信息报送时效性。</w:t>
      </w:r>
    </w:p>
    <w:p>
      <w:pPr>
        <w:numPr>
          <w:ilvl w:val="0"/>
          <w:numId w:val="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lang w:val="en-US" w:eastAsia="zh-CN"/>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pStyle w:val="2"/>
        <w:numPr>
          <w:ilvl w:val="0"/>
          <w:numId w:val="0"/>
        </w:numPr>
        <w:rPr>
          <w:rFonts w:hint="eastAsia"/>
        </w:rPr>
      </w:pPr>
      <w:r>
        <w:rPr>
          <w:rFonts w:hint="eastAsia"/>
        </w:rPr>
        <w:br w:type="page"/>
      </w:r>
    </w:p>
    <w:p>
      <w:pPr>
        <w:numPr>
          <w:ilvl w:val="0"/>
          <w:numId w:val="2"/>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1</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宋体"/>
                <w:sz w:val="24"/>
                <w:szCs w:val="24"/>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宋体"/>
                <w:sz w:val="24"/>
                <w:szCs w:val="24"/>
              </w:rPr>
            </w:pPr>
            <w:r>
              <w:rPr>
                <w:rFonts w:hint="eastAsia" w:ascii="Calibri" w:hAnsi="Calibri" w:cs="Calibri"/>
                <w:kern w:val="0"/>
                <w:sz w:val="20"/>
                <w:szCs w:val="20"/>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1</w:t>
            </w:r>
          </w:p>
        </w:tc>
      </w:tr>
    </w:tbl>
    <w:p>
      <w:pPr>
        <w:pStyle w:val="2"/>
        <w:numPr>
          <w:ilvl w:val="0"/>
          <w:numId w:val="0"/>
        </w:numPr>
        <w:ind w:leftChars="200"/>
        <w:rPr>
          <w:rFonts w:hint="eastAsia"/>
        </w:rPr>
      </w:pPr>
    </w:p>
    <w:p>
      <w:pPr>
        <w:pStyle w:val="2"/>
        <w:numPr>
          <w:ilvl w:val="0"/>
          <w:numId w:val="0"/>
        </w:numPr>
        <w:ind w:leftChars="200"/>
        <w:rPr>
          <w:rFonts w:hint="eastAsia" w:eastAsia="宋体"/>
          <w:lang w:eastAsia="zh-CN"/>
        </w:rPr>
      </w:pPr>
    </w:p>
    <w:p>
      <w:pPr>
        <w:pStyle w:val="2"/>
        <w:numPr>
          <w:ilvl w:val="0"/>
          <w:numId w:val="0"/>
        </w:numPr>
        <w:ind w:leftChars="200"/>
        <w:rPr>
          <w:rFonts w:hint="eastAsia" w:eastAsia="宋体"/>
          <w:lang w:eastAsia="zh-CN"/>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结果</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其他</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尚未</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r>
              <w:rPr>
                <w:rFonts w:hint="eastAsia" w:ascii="黑体" w:hAnsi="宋体" w:eastAsia="黑体" w:cs="黑体"/>
                <w:kern w:val="0"/>
                <w:sz w:val="20"/>
                <w:szCs w:val="20"/>
                <w:lang w:val="en-US" w:eastAsia="zh-CN"/>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2"/>
        <w:wordWrap/>
        <w:adjustRightInd/>
        <w:snapToGrid/>
        <w:spacing w:line="560" w:lineRule="exact"/>
        <w:ind w:right="0" w:firstLine="672" w:firstLineChars="200"/>
        <w:textAlignment w:val="auto"/>
        <w:outlineLvl w:val="9"/>
        <w:rPr>
          <w:rFonts w:hint="eastAsia" w:ascii="仿宋" w:hAnsi="仿宋" w:eastAsia="仿宋" w:cs="仿宋"/>
          <w:color w:val="000000"/>
          <w:spacing w:val="8"/>
          <w:kern w:val="0"/>
          <w:sz w:val="32"/>
          <w:szCs w:val="32"/>
          <w:lang w:val="en-US" w:eastAsia="zh-CN" w:bidi="ar-SA"/>
        </w:rPr>
      </w:pPr>
      <w:r>
        <w:rPr>
          <w:rFonts w:hint="eastAsia" w:ascii="仿宋" w:hAnsi="仿宋" w:eastAsia="仿宋" w:cs="仿宋"/>
          <w:color w:val="000000"/>
          <w:spacing w:val="8"/>
          <w:kern w:val="0"/>
          <w:sz w:val="32"/>
          <w:szCs w:val="32"/>
          <w:lang w:val="en-US" w:eastAsia="zh-CN" w:bidi="ar-SA"/>
        </w:rPr>
        <w:t>2023年，前门街道政府信息公开工作的质量与数量有着全面提升，但本年度政府信息公开工作中仍然存在着公开的信息较为固定、对政策性文件公开不积极、信息公开内容不规范等问题。</w:t>
      </w:r>
    </w:p>
    <w:p>
      <w:pPr>
        <w:pStyle w:val="2"/>
        <w:wordWrap/>
        <w:adjustRightInd/>
        <w:snapToGrid/>
        <w:spacing w:line="560" w:lineRule="exact"/>
        <w:ind w:right="0" w:firstLine="672" w:firstLineChars="200"/>
        <w:textAlignment w:val="auto"/>
        <w:outlineLvl w:val="9"/>
        <w:rPr>
          <w:rFonts w:hint="eastAsia" w:ascii="仿宋" w:hAnsi="仿宋" w:eastAsia="仿宋" w:cs="仿宋"/>
          <w:color w:val="000000"/>
          <w:spacing w:val="8"/>
          <w:kern w:val="0"/>
          <w:sz w:val="32"/>
          <w:szCs w:val="32"/>
          <w:lang w:val="en-US" w:eastAsia="zh-CN" w:bidi="ar-SA"/>
        </w:rPr>
      </w:pPr>
      <w:r>
        <w:rPr>
          <w:rFonts w:hint="eastAsia" w:ascii="仿宋" w:hAnsi="仿宋" w:eastAsia="仿宋" w:cs="仿宋"/>
          <w:color w:val="000000"/>
          <w:spacing w:val="8"/>
          <w:kern w:val="0"/>
          <w:sz w:val="32"/>
          <w:szCs w:val="32"/>
          <w:lang w:val="en-US" w:eastAsia="zh-CN" w:bidi="ar-SA"/>
        </w:rPr>
        <w:t>2024</w:t>
      </w:r>
      <w:bookmarkStart w:id="0" w:name="_GoBack"/>
      <w:bookmarkEnd w:id="0"/>
      <w:r>
        <w:rPr>
          <w:rFonts w:hint="eastAsia" w:ascii="仿宋" w:hAnsi="仿宋" w:eastAsia="仿宋" w:cs="仿宋"/>
          <w:color w:val="000000"/>
          <w:spacing w:val="8"/>
          <w:kern w:val="0"/>
          <w:sz w:val="32"/>
          <w:szCs w:val="32"/>
          <w:lang w:val="en-US" w:eastAsia="zh-CN" w:bidi="ar-SA"/>
        </w:rPr>
        <w:t>年，前门街道将采取以下改进措施进一步提升信息公开工作水平。一是丰富信息公开的内容，收集整理群众热线中来电咨询的高频问题，询问群众希望了解的政策法规，拓宽信息公开的范围，提高各部门积极发布各类信息的主动性。二是积极开展信息公开的相关技能培训，向业务先进单位学习政务公开工作经验，整理信息公开高频易错字典便于自查，完善多级审核机制，提升工作人员业务能力，提高政府信息公开水平。</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2"/>
        <w:wordWrap/>
        <w:adjustRightInd/>
        <w:snapToGrid/>
        <w:spacing w:line="560" w:lineRule="exact"/>
        <w:ind w:right="0" w:firstLine="672" w:firstLineChars="200"/>
        <w:textAlignment w:val="auto"/>
        <w:outlineLvl w:val="9"/>
      </w:pPr>
      <w:r>
        <w:rPr>
          <w:rFonts w:hint="eastAsia" w:ascii="仿宋" w:hAnsi="仿宋" w:eastAsia="仿宋" w:cs="仿宋"/>
          <w:color w:val="000000"/>
          <w:spacing w:val="8"/>
          <w:kern w:val="0"/>
          <w:sz w:val="32"/>
          <w:szCs w:val="32"/>
          <w:lang w:val="en-US" w:eastAsia="zh-CN" w:bidi="ar-SA"/>
        </w:rPr>
        <w:t>2023年度，前门街道发出收费通知的件数和总金额以及实际收取的总金额均为0。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07D2E12C"/>
    <w:multiLevelType w:val="singleLevel"/>
    <w:tmpl w:val="07D2E12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zdjMzE4MGRjYzlmYzc1ZDA5NmEyZjM0NWU3ZTRmNTUifQ=="/>
  </w:docVars>
  <w:rsids>
    <w:rsidRoot w:val="00000000"/>
    <w:rsid w:val="00C21545"/>
    <w:rsid w:val="03456EEA"/>
    <w:rsid w:val="05D27519"/>
    <w:rsid w:val="06611C66"/>
    <w:rsid w:val="06A83CF9"/>
    <w:rsid w:val="07EA340B"/>
    <w:rsid w:val="080041F1"/>
    <w:rsid w:val="087A19F6"/>
    <w:rsid w:val="098531AD"/>
    <w:rsid w:val="099730C7"/>
    <w:rsid w:val="0A575703"/>
    <w:rsid w:val="0C9F46C4"/>
    <w:rsid w:val="0D9F4266"/>
    <w:rsid w:val="0E083E00"/>
    <w:rsid w:val="130762C7"/>
    <w:rsid w:val="13AC4857"/>
    <w:rsid w:val="15F1340C"/>
    <w:rsid w:val="164C60A4"/>
    <w:rsid w:val="191C263F"/>
    <w:rsid w:val="1D1D63D2"/>
    <w:rsid w:val="1FD62D47"/>
    <w:rsid w:val="21193C12"/>
    <w:rsid w:val="223E3A34"/>
    <w:rsid w:val="229A12D1"/>
    <w:rsid w:val="22E4624E"/>
    <w:rsid w:val="257B4C0D"/>
    <w:rsid w:val="26AD2A00"/>
    <w:rsid w:val="26DB38D0"/>
    <w:rsid w:val="281100C9"/>
    <w:rsid w:val="29194CBB"/>
    <w:rsid w:val="2B4C7596"/>
    <w:rsid w:val="2E3502DE"/>
    <w:rsid w:val="330B754D"/>
    <w:rsid w:val="33C459B5"/>
    <w:rsid w:val="35895362"/>
    <w:rsid w:val="396D17C5"/>
    <w:rsid w:val="3A96252C"/>
    <w:rsid w:val="3A9E53BA"/>
    <w:rsid w:val="3C60089E"/>
    <w:rsid w:val="3F51536E"/>
    <w:rsid w:val="40ED0AAF"/>
    <w:rsid w:val="45383520"/>
    <w:rsid w:val="46084AF2"/>
    <w:rsid w:val="46244422"/>
    <w:rsid w:val="4D8B5F48"/>
    <w:rsid w:val="4E275DC7"/>
    <w:rsid w:val="50C75416"/>
    <w:rsid w:val="514214DC"/>
    <w:rsid w:val="51B30516"/>
    <w:rsid w:val="52D675F5"/>
    <w:rsid w:val="532C2301"/>
    <w:rsid w:val="56FB2042"/>
    <w:rsid w:val="588418A2"/>
    <w:rsid w:val="58E7636A"/>
    <w:rsid w:val="59407EBE"/>
    <w:rsid w:val="5F1A7A93"/>
    <w:rsid w:val="605807A0"/>
    <w:rsid w:val="60677735"/>
    <w:rsid w:val="60725AC7"/>
    <w:rsid w:val="617D727E"/>
    <w:rsid w:val="624A69D1"/>
    <w:rsid w:val="632366B5"/>
    <w:rsid w:val="66EA5766"/>
    <w:rsid w:val="6764762E"/>
    <w:rsid w:val="698605AD"/>
    <w:rsid w:val="6BF264A8"/>
    <w:rsid w:val="6D8C29C6"/>
    <w:rsid w:val="6E7206C2"/>
    <w:rsid w:val="6F727364"/>
    <w:rsid w:val="73357A0F"/>
    <w:rsid w:val="77E42641"/>
    <w:rsid w:val="790072D7"/>
    <w:rsid w:val="7B6F2B92"/>
    <w:rsid w:val="7F13078A"/>
    <w:rsid w:val="7F4E72EA"/>
    <w:rsid w:val="7FBA44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2178</Words>
  <Characters>2231</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Administrator.renda1-PC</dc:creator>
  <cp:lastModifiedBy>名字不重要</cp:lastModifiedBy>
  <dcterms:modified xsi:type="dcterms:W3CDTF">2024-03-07T01:55:29Z</dcterms:modified>
  <dc:title>北京市东城区人民政府前门街道办事处2023年政府信息公开工作年度报告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3DE6605C046F496790E0FC0DB30C3964</vt:lpwstr>
  </property>
</Properties>
</file>