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1F" w:rsidRPr="00F3221F" w:rsidRDefault="00F3221F" w:rsidP="00F3221F">
      <w:pPr>
        <w:spacing w:line="540" w:lineRule="exact"/>
        <w:jc w:val="center"/>
        <w:rPr>
          <w:rFonts w:ascii="方正小标宋简体" w:eastAsia="方正小标宋简体" w:hAnsi="方正小标宋简体" w:cs="方正小标宋简体"/>
          <w:spacing w:val="-10"/>
          <w:sz w:val="44"/>
          <w:szCs w:val="44"/>
        </w:rPr>
      </w:pPr>
      <w:r w:rsidRPr="00F3221F">
        <w:rPr>
          <w:rFonts w:ascii="方正小标宋简体" w:eastAsia="方正小标宋简体" w:hAnsi="方正小标宋简体" w:cs="方正小标宋简体" w:hint="eastAsia"/>
          <w:spacing w:val="-10"/>
          <w:sz w:val="44"/>
          <w:szCs w:val="44"/>
        </w:rPr>
        <w:t>北京市</w:t>
      </w:r>
      <w:r w:rsidR="000D18FC" w:rsidRPr="00F3221F">
        <w:rPr>
          <w:rFonts w:ascii="方正小标宋简体" w:eastAsia="方正小标宋简体" w:hAnsi="方正小标宋简体" w:cs="方正小标宋简体" w:hint="eastAsia"/>
          <w:spacing w:val="-10"/>
          <w:sz w:val="44"/>
          <w:szCs w:val="44"/>
        </w:rPr>
        <w:t>东城区</w:t>
      </w:r>
      <w:r w:rsidRPr="00F3221F">
        <w:rPr>
          <w:rFonts w:ascii="方正小标宋简体" w:eastAsia="方正小标宋简体" w:hAnsi="方正小标宋简体" w:cs="方正小标宋简体" w:hint="eastAsia"/>
          <w:spacing w:val="-10"/>
          <w:sz w:val="44"/>
          <w:szCs w:val="44"/>
        </w:rPr>
        <w:t>教育委员会</w:t>
      </w:r>
      <w:r w:rsidR="000D18FC" w:rsidRPr="00F3221F">
        <w:rPr>
          <w:rFonts w:ascii="方正小标宋简体" w:eastAsia="方正小标宋简体" w:hAnsi="方正小标宋简体" w:cs="方正小标宋简体" w:hint="eastAsia"/>
          <w:spacing w:val="-10"/>
          <w:sz w:val="44"/>
          <w:szCs w:val="44"/>
        </w:rPr>
        <w:t>2021年政府信息公开</w:t>
      </w:r>
    </w:p>
    <w:p w:rsidR="00F3221F" w:rsidRDefault="000D18FC" w:rsidP="00F3221F">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rsidR="00855C39" w:rsidRDefault="00855C39">
      <w:pPr>
        <w:spacing w:line="560" w:lineRule="exact"/>
        <w:jc w:val="center"/>
        <w:rPr>
          <w:sz w:val="44"/>
          <w:szCs w:val="44"/>
        </w:rPr>
      </w:pPr>
    </w:p>
    <w:p w:rsidR="00855C39" w:rsidRDefault="000D18FC">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855C39" w:rsidRDefault="000D18FC">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9C141D" w:rsidRPr="00DC5E27" w:rsidRDefault="009C141D" w:rsidP="009C141D">
      <w:pPr>
        <w:spacing w:line="560" w:lineRule="exact"/>
        <w:ind w:firstLine="645"/>
        <w:rPr>
          <w:rFonts w:ascii="楷体_GB2312" w:eastAsia="楷体_GB2312" w:hAnsi="楷体"/>
          <w:sz w:val="32"/>
          <w:szCs w:val="32"/>
        </w:rPr>
      </w:pPr>
      <w:r w:rsidRPr="00DC5E27">
        <w:rPr>
          <w:rFonts w:ascii="楷体_GB2312" w:eastAsia="楷体_GB2312" w:hAnsi="楷体" w:hint="eastAsia"/>
          <w:sz w:val="32"/>
          <w:szCs w:val="32"/>
        </w:rPr>
        <w:t>（一）加强组织领导</w:t>
      </w:r>
    </w:p>
    <w:p w:rsidR="009C141D" w:rsidRPr="00DC5E27" w:rsidRDefault="009C141D" w:rsidP="009C141D">
      <w:pPr>
        <w:spacing w:line="560" w:lineRule="exact"/>
        <w:ind w:firstLine="645"/>
        <w:rPr>
          <w:rFonts w:ascii="仿宋_GB2312" w:eastAsia="仿宋_GB2312" w:hAnsi="仿宋"/>
          <w:sz w:val="32"/>
          <w:szCs w:val="32"/>
        </w:rPr>
      </w:pPr>
      <w:r w:rsidRPr="00DC5E27">
        <w:rPr>
          <w:rFonts w:ascii="仿宋_GB2312" w:eastAsia="仿宋_GB2312" w:hAnsi="仿宋" w:hint="eastAsia"/>
          <w:sz w:val="32"/>
          <w:szCs w:val="32"/>
        </w:rPr>
        <w:t>继续完善东城区教育委员会政务公开工作领导小组，主要领导任</w:t>
      </w:r>
      <w:r w:rsidRPr="00DC5E27">
        <w:rPr>
          <w:rFonts w:ascii="仿宋_GB2312" w:eastAsia="仿宋_GB2312" w:hAnsi="仿宋" w:cs="宋体" w:hint="eastAsia"/>
          <w:spacing w:val="-6"/>
          <w:kern w:val="0"/>
          <w:sz w:val="32"/>
          <w:szCs w:val="32"/>
        </w:rPr>
        <w:t>组长，明确法制工作主管副主任分管政务公开，全体部门为成员。领导小组下设办公室，办公室设在教委办公室，根据政务公开内容设立相应工作主责部门，核心部门包括</w:t>
      </w:r>
      <w:proofErr w:type="gramStart"/>
      <w:r w:rsidRPr="00DC5E27">
        <w:rPr>
          <w:rFonts w:ascii="仿宋_GB2312" w:eastAsia="仿宋_GB2312" w:hAnsi="仿宋" w:cs="宋体" w:hint="eastAsia"/>
          <w:spacing w:val="-6"/>
          <w:kern w:val="0"/>
          <w:sz w:val="32"/>
          <w:szCs w:val="32"/>
        </w:rPr>
        <w:t>融媒体</w:t>
      </w:r>
      <w:proofErr w:type="gramEnd"/>
      <w:r w:rsidRPr="00DC5E27">
        <w:rPr>
          <w:rFonts w:ascii="仿宋_GB2312" w:eastAsia="仿宋_GB2312" w:hAnsi="仿宋" w:cs="宋体" w:hint="eastAsia"/>
          <w:spacing w:val="-6"/>
          <w:kern w:val="0"/>
          <w:sz w:val="32"/>
          <w:szCs w:val="32"/>
        </w:rPr>
        <w:t>中心、教育工委宣传部、区教委信息办。</w:t>
      </w:r>
      <w:r w:rsidRPr="00DC5E27">
        <w:rPr>
          <w:rFonts w:ascii="仿宋_GB2312" w:eastAsia="仿宋_GB2312" w:hAnsi="仿宋" w:hint="eastAsia"/>
          <w:sz w:val="32"/>
          <w:szCs w:val="32"/>
        </w:rPr>
        <w:t>先后在2021年第3、7、8、15</w:t>
      </w:r>
      <w:r w:rsidR="00445D98">
        <w:rPr>
          <w:rFonts w:ascii="仿宋_GB2312" w:eastAsia="仿宋_GB2312" w:hAnsi="仿宋" w:hint="eastAsia"/>
          <w:sz w:val="32"/>
          <w:szCs w:val="32"/>
        </w:rPr>
        <w:t>次主任办公会审议政务公开工作议题，就</w:t>
      </w:r>
      <w:r w:rsidR="00445D98" w:rsidRPr="00445D98">
        <w:rPr>
          <w:rFonts w:ascii="仿宋_GB2312" w:eastAsia="仿宋_GB2312" w:hAnsi="仿宋" w:hint="eastAsia"/>
          <w:sz w:val="32"/>
          <w:szCs w:val="32"/>
        </w:rPr>
        <w:t>政府信息管理、政府信息公开平台建设、教育培训</w:t>
      </w:r>
      <w:r w:rsidR="00445D98">
        <w:rPr>
          <w:rFonts w:ascii="仿宋_GB2312" w:eastAsia="仿宋_GB2312" w:hAnsi="仿宋" w:hint="eastAsia"/>
          <w:sz w:val="32"/>
          <w:szCs w:val="32"/>
        </w:rPr>
        <w:t>等相关内容研讨通识。</w:t>
      </w:r>
    </w:p>
    <w:p w:rsidR="00DC5E27" w:rsidRDefault="00531E62" w:rsidP="00DC5E27">
      <w:pPr>
        <w:spacing w:line="560" w:lineRule="exact"/>
        <w:ind w:firstLine="645"/>
        <w:rPr>
          <w:rFonts w:ascii="楷体" w:eastAsia="楷体" w:hAnsi="楷体"/>
          <w:sz w:val="32"/>
          <w:szCs w:val="32"/>
        </w:rPr>
      </w:pPr>
      <w:r>
        <w:rPr>
          <w:rFonts w:ascii="楷体_GB2312" w:eastAsia="楷体_GB2312" w:hAnsi="楷体" w:hint="eastAsia"/>
          <w:bCs/>
          <w:sz w:val="32"/>
          <w:szCs w:val="32"/>
        </w:rPr>
        <w:t>（二</w:t>
      </w:r>
      <w:r w:rsidR="005958AE" w:rsidRPr="008C00A7">
        <w:rPr>
          <w:rFonts w:ascii="楷体_GB2312" w:eastAsia="楷体_GB2312" w:hAnsi="楷体" w:hint="eastAsia"/>
          <w:bCs/>
          <w:sz w:val="32"/>
          <w:szCs w:val="32"/>
        </w:rPr>
        <w:t>）</w:t>
      </w:r>
      <w:r w:rsidR="00DC5E27">
        <w:rPr>
          <w:rFonts w:ascii="楷体" w:eastAsia="楷体" w:hAnsi="楷体" w:hint="eastAsia"/>
          <w:sz w:val="32"/>
          <w:szCs w:val="32"/>
        </w:rPr>
        <w:t>主动公开情况</w:t>
      </w:r>
    </w:p>
    <w:p w:rsidR="008C00A7" w:rsidRDefault="00DC5E27" w:rsidP="00DC5E27">
      <w:pPr>
        <w:spacing w:line="560" w:lineRule="exact"/>
        <w:ind w:firstLine="645"/>
        <w:rPr>
          <w:rFonts w:eastAsia="仿宋_GB2312"/>
          <w:spacing w:val="-4"/>
          <w:sz w:val="32"/>
          <w:szCs w:val="32"/>
        </w:rPr>
      </w:pPr>
      <w:r w:rsidRPr="00DC5E27">
        <w:rPr>
          <w:rFonts w:ascii="仿宋_GB2312" w:eastAsia="仿宋_GB2312" w:hAnsi="楷体" w:hint="eastAsia"/>
          <w:sz w:val="32"/>
          <w:szCs w:val="32"/>
        </w:rPr>
        <w:t>机关职能、机构设置、办公地址、办公时间、联系方式、负责人姓名、教育工作总结计划均做到规范公开。尤其是，根据</w:t>
      </w:r>
      <w:r w:rsidRPr="00DC5E27">
        <w:rPr>
          <w:rFonts w:ascii="仿宋_GB2312" w:eastAsia="仿宋_GB2312" w:hAnsi="仿宋_GB2312" w:cs="仿宋_GB2312" w:hint="eastAsia"/>
          <w:bCs/>
          <w:color w:val="000000"/>
          <w:sz w:val="32"/>
          <w:szCs w:val="32"/>
        </w:rPr>
        <w:t>《东城区2021年政务公开工作要点》，</w:t>
      </w:r>
      <w:r w:rsidR="005958AE" w:rsidRPr="00DC5E27">
        <w:rPr>
          <w:rFonts w:ascii="仿宋_GB2312" w:eastAsia="仿宋_GB2312" w:hAnsi="仿宋" w:cs="宋体" w:hint="eastAsia"/>
          <w:kern w:val="0"/>
          <w:sz w:val="32"/>
          <w:szCs w:val="32"/>
        </w:rPr>
        <w:t>推进</w:t>
      </w:r>
      <w:r>
        <w:rPr>
          <w:rFonts w:ascii="仿宋_GB2312" w:eastAsia="仿宋_GB2312" w:hAnsi="仿宋" w:cs="宋体" w:hint="eastAsia"/>
          <w:kern w:val="0"/>
          <w:sz w:val="32"/>
          <w:szCs w:val="32"/>
        </w:rPr>
        <w:t>重点领域</w:t>
      </w:r>
      <w:r w:rsidR="005958AE" w:rsidRPr="00DC5E27">
        <w:rPr>
          <w:rFonts w:ascii="仿宋_GB2312" w:eastAsia="仿宋_GB2312" w:hAnsi="仿宋" w:cs="宋体" w:hint="eastAsia"/>
          <w:kern w:val="0"/>
          <w:sz w:val="32"/>
          <w:szCs w:val="32"/>
        </w:rPr>
        <w:t>信息公开及政策解读</w:t>
      </w:r>
      <w:r>
        <w:rPr>
          <w:rFonts w:ascii="仿宋_GB2312" w:eastAsia="仿宋_GB2312" w:hAnsi="仿宋" w:cs="宋体" w:hint="eastAsia"/>
          <w:kern w:val="0"/>
          <w:sz w:val="32"/>
          <w:szCs w:val="32"/>
        </w:rPr>
        <w:t>方面：</w:t>
      </w:r>
      <w:r w:rsidR="008C00A7">
        <w:rPr>
          <w:rFonts w:ascii="仿宋_GB2312" w:eastAsia="仿宋_GB2312" w:hint="eastAsia"/>
          <w:sz w:val="32"/>
          <w:szCs w:val="32"/>
        </w:rPr>
        <w:t>根据教育部、北京市教委关于义务教育免试就近入学工作的总体部署，依法保障适龄儿童少年接受义务教育的权益，结合东城区教育实际，经区政府批准，制定</w:t>
      </w:r>
      <w:r w:rsidR="008C00A7">
        <w:rPr>
          <w:rFonts w:ascii="仿宋_GB2312" w:eastAsia="仿宋_GB2312" w:hAnsi="仿宋" w:cs="方正小标宋_GBK" w:hint="eastAsia"/>
          <w:sz w:val="32"/>
          <w:szCs w:val="32"/>
        </w:rPr>
        <w:t>《东城区2021年义务教育阶段入学工作实施细则》</w:t>
      </w:r>
      <w:r w:rsidR="008C00A7">
        <w:rPr>
          <w:rFonts w:ascii="仿宋_GB2312" w:eastAsia="仿宋_GB2312" w:hint="eastAsia"/>
          <w:sz w:val="32"/>
          <w:szCs w:val="32"/>
        </w:rPr>
        <w:t>，北京市东城区教育工作委员会</w:t>
      </w:r>
      <w:r w:rsidR="008C00A7">
        <w:rPr>
          <w:rFonts w:ascii="仿宋_GB2312" w:eastAsia="仿宋_GB2312" w:hint="eastAsia"/>
          <w:sz w:val="32"/>
          <w:szCs w:val="32"/>
        </w:rPr>
        <w:lastRenderedPageBreak/>
        <w:t>作为主要责任部门负责相关工作的落实。</w:t>
      </w:r>
      <w:r w:rsidR="008C00A7">
        <w:rPr>
          <w:rFonts w:eastAsia="仿宋_GB2312" w:hint="eastAsia"/>
          <w:spacing w:val="-4"/>
          <w:sz w:val="32"/>
          <w:szCs w:val="32"/>
        </w:rPr>
        <w:t>同时，按照北京市关于细化完善本市户籍无房家庭承租人适龄子女入学办法的要求，严格程序、规范操作、公开透明，依法保障符合条件的本市非东城区户籍无房家庭承租人适龄子女在东城</w:t>
      </w:r>
      <w:proofErr w:type="gramStart"/>
      <w:r w:rsidR="008C00A7">
        <w:rPr>
          <w:rFonts w:eastAsia="仿宋_GB2312" w:hint="eastAsia"/>
          <w:spacing w:val="-4"/>
          <w:sz w:val="32"/>
          <w:szCs w:val="32"/>
        </w:rPr>
        <w:t>区接受</w:t>
      </w:r>
      <w:proofErr w:type="gramEnd"/>
      <w:r w:rsidR="008C00A7">
        <w:rPr>
          <w:rFonts w:eastAsia="仿宋_GB2312" w:hint="eastAsia"/>
          <w:spacing w:val="-4"/>
          <w:sz w:val="32"/>
          <w:szCs w:val="32"/>
        </w:rPr>
        <w:t>义务教育，对申请在东城区就读的本市非东城区户籍无房家庭承租人的适龄子女入学资格进行联合审核，制定相关细则。按照北京市关于非本市户籍适龄儿童少年接受义务教育证明证件材料审核指导要求，严格程序、规范操作、公开透明，依法保障符合条件的非本市户籍适龄儿童少年在东城</w:t>
      </w:r>
      <w:proofErr w:type="gramStart"/>
      <w:r w:rsidR="008C00A7">
        <w:rPr>
          <w:rFonts w:eastAsia="仿宋_GB2312" w:hint="eastAsia"/>
          <w:spacing w:val="-4"/>
          <w:sz w:val="32"/>
          <w:szCs w:val="32"/>
        </w:rPr>
        <w:t>区接受</w:t>
      </w:r>
      <w:proofErr w:type="gramEnd"/>
      <w:r w:rsidR="008C00A7">
        <w:rPr>
          <w:rFonts w:eastAsia="仿宋_GB2312" w:hint="eastAsia"/>
          <w:spacing w:val="-4"/>
          <w:sz w:val="32"/>
          <w:szCs w:val="32"/>
        </w:rPr>
        <w:t>义务教育，对申请在东城区就读的非本市户籍适龄儿童少年的证明证件材料进行联合审核，制定相关细则。</w:t>
      </w:r>
    </w:p>
    <w:p w:rsidR="008C00A7" w:rsidRDefault="008C00A7" w:rsidP="008C00A7">
      <w:pPr>
        <w:spacing w:line="560" w:lineRule="exact"/>
        <w:ind w:firstLineChars="200" w:firstLine="640"/>
        <w:rPr>
          <w:rFonts w:ascii="仿宋_GB2312" w:eastAsia="仿宋_GB2312" w:hAnsi="仿宋" w:cs="方正小标宋_GBK"/>
          <w:sz w:val="32"/>
          <w:szCs w:val="32"/>
        </w:rPr>
      </w:pPr>
      <w:r>
        <w:rPr>
          <w:rFonts w:ascii="仿宋_GB2312" w:eastAsia="仿宋_GB2312" w:hAnsi="仿宋" w:cs="方正小标宋_GBK" w:hint="eastAsia"/>
          <w:sz w:val="32"/>
          <w:szCs w:val="32"/>
        </w:rPr>
        <w:t>为方便社会各界，《东城区2021</w:t>
      </w:r>
      <w:r w:rsidR="008657F4">
        <w:rPr>
          <w:rFonts w:ascii="仿宋_GB2312" w:eastAsia="仿宋_GB2312" w:hAnsi="仿宋" w:cs="方正小标宋_GBK" w:hint="eastAsia"/>
          <w:sz w:val="32"/>
          <w:szCs w:val="32"/>
        </w:rPr>
        <w:t>年义务教育阶段入学工作实施细则》</w:t>
      </w:r>
      <w:r>
        <w:rPr>
          <w:rFonts w:ascii="仿宋_GB2312" w:eastAsia="仿宋_GB2312" w:hAnsi="仿宋" w:cs="方正小标宋_GBK" w:hint="eastAsia"/>
          <w:sz w:val="32"/>
          <w:szCs w:val="32"/>
        </w:rPr>
        <w:t>在北京市人民政府网站依法依规进行了政务公开，并被首都教育</w:t>
      </w:r>
      <w:proofErr w:type="gramStart"/>
      <w:r>
        <w:rPr>
          <w:rFonts w:ascii="仿宋_GB2312" w:eastAsia="仿宋_GB2312" w:hAnsi="仿宋" w:cs="方正小标宋_GBK" w:hint="eastAsia"/>
          <w:sz w:val="32"/>
          <w:szCs w:val="32"/>
        </w:rPr>
        <w:t>微信公众号</w:t>
      </w:r>
      <w:proofErr w:type="gramEnd"/>
      <w:r>
        <w:rPr>
          <w:rFonts w:ascii="仿宋_GB2312" w:eastAsia="仿宋_GB2312" w:hAnsi="仿宋" w:cs="方正小标宋_GBK" w:hint="eastAsia"/>
          <w:sz w:val="32"/>
          <w:szCs w:val="32"/>
        </w:rPr>
        <w:t>（微信号：</w:t>
      </w:r>
      <w:proofErr w:type="spellStart"/>
      <w:r>
        <w:rPr>
          <w:rFonts w:ascii="仿宋_GB2312" w:eastAsia="仿宋_GB2312" w:hAnsi="仿宋" w:cs="方正小标宋_GBK" w:hint="eastAsia"/>
          <w:sz w:val="32"/>
          <w:szCs w:val="32"/>
        </w:rPr>
        <w:t>bjedunews</w:t>
      </w:r>
      <w:proofErr w:type="spellEnd"/>
      <w:r>
        <w:rPr>
          <w:rFonts w:ascii="仿宋_GB2312" w:eastAsia="仿宋_GB2312" w:hAnsi="仿宋" w:cs="方正小标宋_GBK" w:hint="eastAsia"/>
          <w:sz w:val="32"/>
          <w:szCs w:val="32"/>
        </w:rPr>
        <w:t>）同步转发；《东城区2021年本市户籍无房家庭承租人适龄子女入学审核实施细则》《东城区2021年非本市户籍适龄儿童少年入学审核实施细则》也已在北京市义务教育入学服务平台（网址：yjrx.bjedu.cn）、东城区人民政府（网址：www.bjdch.gov.cn）、东城区教育招生考试中心(网址：www.dcks.org.cn)网站进行公示。港澳、非中国籍、集体户口、按京籍对待入学办理流程、回东城区初中入学办理须知在教育招生考试中网站、</w:t>
      </w:r>
      <w:proofErr w:type="gramStart"/>
      <w:r>
        <w:rPr>
          <w:rFonts w:ascii="仿宋_GB2312" w:eastAsia="仿宋_GB2312" w:hAnsi="仿宋" w:cs="方正小标宋_GBK" w:hint="eastAsia"/>
          <w:sz w:val="32"/>
          <w:szCs w:val="32"/>
        </w:rPr>
        <w:t>东教印象</w:t>
      </w:r>
      <w:proofErr w:type="gramEnd"/>
      <w:r>
        <w:rPr>
          <w:rFonts w:ascii="仿宋_GB2312" w:eastAsia="仿宋_GB2312" w:hAnsi="仿宋" w:cs="方正小标宋_GBK" w:hint="eastAsia"/>
          <w:sz w:val="32"/>
          <w:szCs w:val="32"/>
        </w:rPr>
        <w:t>（微信号：</w:t>
      </w:r>
      <w:proofErr w:type="spellStart"/>
      <w:r>
        <w:rPr>
          <w:rFonts w:ascii="仿宋_GB2312" w:eastAsia="仿宋_GB2312" w:hAnsi="仿宋" w:cs="方正小标宋_GBK" w:hint="eastAsia"/>
          <w:sz w:val="32"/>
          <w:szCs w:val="32"/>
        </w:rPr>
        <w:t>dcedunews</w:t>
      </w:r>
      <w:proofErr w:type="spellEnd"/>
      <w:r>
        <w:rPr>
          <w:rFonts w:ascii="仿宋_GB2312" w:eastAsia="仿宋_GB2312" w:hAnsi="仿宋" w:cs="方正小标宋_GBK" w:hint="eastAsia"/>
          <w:sz w:val="32"/>
          <w:szCs w:val="32"/>
        </w:rPr>
        <w:t>）、东城区教育招生考试中心（微信号：</w:t>
      </w:r>
      <w:proofErr w:type="spellStart"/>
      <w:r>
        <w:rPr>
          <w:rFonts w:ascii="仿宋_GB2312" w:eastAsia="仿宋_GB2312" w:hAnsi="仿宋" w:cs="方正小标宋_GBK" w:hint="eastAsia"/>
          <w:sz w:val="32"/>
          <w:szCs w:val="32"/>
        </w:rPr>
        <w:t>dckszx</w:t>
      </w:r>
      <w:proofErr w:type="spellEnd"/>
      <w:r>
        <w:rPr>
          <w:rFonts w:ascii="仿宋_GB2312" w:eastAsia="仿宋_GB2312" w:hAnsi="仿宋" w:cs="方正小标宋_GBK" w:hint="eastAsia"/>
          <w:sz w:val="32"/>
          <w:szCs w:val="32"/>
        </w:rPr>
        <w:t>）等官方</w:t>
      </w:r>
      <w:proofErr w:type="gramStart"/>
      <w:r>
        <w:rPr>
          <w:rFonts w:ascii="仿宋_GB2312" w:eastAsia="仿宋_GB2312" w:hAnsi="仿宋" w:cs="方正小标宋_GBK" w:hint="eastAsia"/>
          <w:sz w:val="32"/>
          <w:szCs w:val="32"/>
        </w:rPr>
        <w:t>微信公众号</w:t>
      </w:r>
      <w:r>
        <w:rPr>
          <w:rFonts w:ascii="仿宋_GB2312" w:eastAsia="仿宋_GB2312" w:hAnsi="仿宋" w:cs="方正小标宋_GBK" w:hint="eastAsia"/>
          <w:sz w:val="32"/>
          <w:szCs w:val="32"/>
        </w:rPr>
        <w:lastRenderedPageBreak/>
        <w:t>及时</w:t>
      </w:r>
      <w:proofErr w:type="gramEnd"/>
      <w:r>
        <w:rPr>
          <w:rFonts w:ascii="仿宋_GB2312" w:eastAsia="仿宋_GB2312" w:hAnsi="仿宋" w:cs="方正小标宋_GBK" w:hint="eastAsia"/>
          <w:sz w:val="32"/>
          <w:szCs w:val="32"/>
        </w:rPr>
        <w:t>向社会发布。</w:t>
      </w:r>
    </w:p>
    <w:p w:rsidR="00DC5E27" w:rsidRDefault="00DC5E27" w:rsidP="00DC5E27">
      <w:pPr>
        <w:spacing w:line="560" w:lineRule="exact"/>
        <w:ind w:firstLine="645"/>
        <w:rPr>
          <w:rFonts w:ascii="楷体_GB2312" w:eastAsia="楷体_GB2312" w:hAnsi="仿宋_GB2312"/>
          <w:color w:val="000000"/>
          <w:sz w:val="32"/>
          <w:szCs w:val="32"/>
        </w:rPr>
      </w:pPr>
      <w:r>
        <w:rPr>
          <w:rFonts w:ascii="楷体" w:eastAsia="楷体" w:hAnsi="楷体" w:hint="eastAsia"/>
          <w:sz w:val="32"/>
          <w:szCs w:val="32"/>
        </w:rPr>
        <w:t>（三）</w:t>
      </w:r>
      <w:r>
        <w:rPr>
          <w:rFonts w:ascii="楷体_GB2312" w:eastAsia="楷体_GB2312" w:hAnsi="仿宋_GB2312" w:cs="楷体_GB2312" w:hint="eastAsia"/>
          <w:color w:val="000000"/>
          <w:sz w:val="32"/>
          <w:szCs w:val="32"/>
        </w:rPr>
        <w:t>依申请公开情况</w:t>
      </w:r>
    </w:p>
    <w:p w:rsidR="00DC5E27" w:rsidRPr="006657C3" w:rsidRDefault="00DC5E27" w:rsidP="00DC5E27">
      <w:pPr>
        <w:spacing w:line="560" w:lineRule="exact"/>
        <w:ind w:firstLine="645"/>
        <w:rPr>
          <w:rFonts w:ascii="仿宋_GB2312" w:eastAsia="仿宋_GB2312" w:hAnsi="仿宋"/>
          <w:sz w:val="32"/>
          <w:szCs w:val="32"/>
        </w:rPr>
      </w:pPr>
      <w:r w:rsidRPr="006657C3">
        <w:rPr>
          <w:rFonts w:ascii="仿宋_GB2312" w:eastAsia="仿宋_GB2312" w:hAnsi="仿宋" w:hint="eastAsia"/>
          <w:sz w:val="32"/>
          <w:szCs w:val="32"/>
        </w:rPr>
        <w:t>共受理5件依申请公开事项，不涉及举报、复议、诉讼。</w:t>
      </w:r>
    </w:p>
    <w:p w:rsidR="005958AE" w:rsidRPr="00DC5E27" w:rsidRDefault="005958AE" w:rsidP="005958AE">
      <w:pPr>
        <w:spacing w:line="560" w:lineRule="exact"/>
        <w:ind w:firstLine="645"/>
        <w:rPr>
          <w:rFonts w:ascii="楷体_GB2312" w:eastAsia="楷体_GB2312" w:hAnsi="楷体"/>
          <w:sz w:val="32"/>
          <w:szCs w:val="32"/>
        </w:rPr>
      </w:pPr>
      <w:r w:rsidRPr="00DC5E27">
        <w:rPr>
          <w:rFonts w:ascii="楷体_GB2312" w:eastAsia="楷体_GB2312" w:hAnsi="楷体" w:hint="eastAsia"/>
          <w:sz w:val="32"/>
          <w:szCs w:val="32"/>
        </w:rPr>
        <w:t>（</w:t>
      </w:r>
      <w:r w:rsidR="00DC5E27">
        <w:rPr>
          <w:rFonts w:ascii="楷体_GB2312" w:eastAsia="楷体_GB2312" w:hAnsi="楷体" w:hint="eastAsia"/>
          <w:sz w:val="32"/>
          <w:szCs w:val="32"/>
        </w:rPr>
        <w:t>四</w:t>
      </w:r>
      <w:r w:rsidRPr="00DC5E27">
        <w:rPr>
          <w:rFonts w:ascii="楷体_GB2312" w:eastAsia="楷体_GB2312" w:hAnsi="楷体" w:hint="eastAsia"/>
          <w:sz w:val="32"/>
          <w:szCs w:val="32"/>
        </w:rPr>
        <w:t>）</w:t>
      </w:r>
      <w:r w:rsidR="008C00A7" w:rsidRPr="00DC5E27">
        <w:rPr>
          <w:rFonts w:ascii="楷体_GB2312" w:eastAsia="楷体_GB2312" w:hAnsi="楷体" w:hint="eastAsia"/>
          <w:sz w:val="32"/>
          <w:szCs w:val="32"/>
        </w:rPr>
        <w:t>加强业务培训</w:t>
      </w:r>
    </w:p>
    <w:p w:rsidR="005958AE" w:rsidRPr="006657C3" w:rsidRDefault="005958AE" w:rsidP="006657C3">
      <w:pPr>
        <w:spacing w:line="560" w:lineRule="exact"/>
        <w:ind w:firstLineChars="200" w:firstLine="640"/>
        <w:rPr>
          <w:rFonts w:ascii="仿宋_GB2312" w:eastAsia="仿宋_GB2312" w:hAnsi="仿宋"/>
          <w:sz w:val="32"/>
          <w:szCs w:val="32"/>
        </w:rPr>
      </w:pPr>
      <w:r w:rsidRPr="006657C3">
        <w:rPr>
          <w:rFonts w:ascii="仿宋_GB2312" w:eastAsia="仿宋_GB2312" w:hAnsi="仿宋" w:cs="仿宋_GB2312" w:hint="eastAsia"/>
          <w:sz w:val="32"/>
          <w:szCs w:val="32"/>
        </w:rPr>
        <w:t>区教委新闻中心</w:t>
      </w:r>
      <w:r w:rsidR="008C00A7" w:rsidRPr="006657C3">
        <w:rPr>
          <w:rFonts w:ascii="仿宋_GB2312" w:eastAsia="仿宋_GB2312" w:hAnsi="仿宋" w:cs="仿宋_GB2312" w:hint="eastAsia"/>
          <w:sz w:val="32"/>
          <w:szCs w:val="32"/>
        </w:rPr>
        <w:t>正式更名为东城区教育系统</w:t>
      </w:r>
      <w:proofErr w:type="gramStart"/>
      <w:r w:rsidR="008C00A7" w:rsidRPr="006657C3">
        <w:rPr>
          <w:rFonts w:ascii="仿宋_GB2312" w:eastAsia="仿宋_GB2312" w:hAnsi="仿宋" w:cs="仿宋_GB2312" w:hint="eastAsia"/>
          <w:sz w:val="32"/>
          <w:szCs w:val="32"/>
        </w:rPr>
        <w:t>融媒体</w:t>
      </w:r>
      <w:proofErr w:type="gramEnd"/>
      <w:r w:rsidR="008C00A7" w:rsidRPr="006657C3">
        <w:rPr>
          <w:rFonts w:ascii="仿宋_GB2312" w:eastAsia="仿宋_GB2312" w:hAnsi="仿宋" w:cs="仿宋_GB2312" w:hint="eastAsia"/>
          <w:sz w:val="32"/>
          <w:szCs w:val="32"/>
        </w:rPr>
        <w:t>中心。举办教育系统新闻发言人培训、政务信息员培训400余人。</w:t>
      </w:r>
      <w:r w:rsidRPr="006657C3">
        <w:rPr>
          <w:rFonts w:ascii="仿宋_GB2312" w:eastAsia="仿宋_GB2312" w:hAnsi="仿宋" w:cs="仿宋_GB2312" w:hint="eastAsia"/>
          <w:sz w:val="32"/>
          <w:szCs w:val="32"/>
        </w:rPr>
        <w:t>建立信息发布协调机制，及时发布和更新教育信息，同时启动舆情监督，防止虚假或不完整信息传播。</w:t>
      </w:r>
      <w:r w:rsidR="008C00A7" w:rsidRPr="006657C3">
        <w:rPr>
          <w:rFonts w:ascii="仿宋_GB2312" w:eastAsia="仿宋_GB2312" w:hAnsi="仿宋" w:cs="仿宋_GB2312" w:hint="eastAsia"/>
          <w:sz w:val="32"/>
          <w:szCs w:val="32"/>
        </w:rPr>
        <w:t>及时做好舆情监测。</w:t>
      </w:r>
    </w:p>
    <w:p w:rsidR="004B498F" w:rsidRDefault="004B498F" w:rsidP="004B498F">
      <w:pPr>
        <w:widowControl/>
        <w:spacing w:line="560" w:lineRule="exact"/>
        <w:ind w:firstLineChars="200" w:firstLine="640"/>
        <w:rPr>
          <w:rFonts w:ascii="楷体_GB2312" w:eastAsia="楷体_GB2312" w:hAnsi="仿宋_GB2312" w:cs="仿宋_GB2312"/>
          <w:color w:val="000000"/>
          <w:sz w:val="32"/>
          <w:szCs w:val="32"/>
        </w:rPr>
      </w:pPr>
      <w:r w:rsidRPr="00937C5E">
        <w:rPr>
          <w:rFonts w:ascii="楷体_GB2312" w:eastAsia="楷体_GB2312" w:hAnsi="仿宋_GB2312" w:cs="仿宋_GB2312" w:hint="eastAsia"/>
          <w:color w:val="000000"/>
          <w:sz w:val="32"/>
          <w:szCs w:val="32"/>
        </w:rPr>
        <w:t>（五）监督保障</w:t>
      </w:r>
    </w:p>
    <w:p w:rsidR="004B498F" w:rsidRPr="001E0BE9" w:rsidRDefault="004B498F" w:rsidP="004B498F">
      <w:pPr>
        <w:spacing w:line="560" w:lineRule="exact"/>
        <w:ind w:firstLineChars="200" w:firstLine="640"/>
        <w:rPr>
          <w:rFonts w:ascii="仿宋_GB2312" w:eastAsia="仿宋_GB2312" w:hAnsi="仿宋_GB2312" w:cs="仿宋_GB2312"/>
          <w:sz w:val="32"/>
          <w:szCs w:val="32"/>
        </w:rPr>
      </w:pPr>
      <w:r w:rsidRPr="001E0BE9">
        <w:rPr>
          <w:rFonts w:ascii="仿宋_GB2312" w:eastAsia="仿宋_GB2312" w:hAnsi="仿宋_GB2312" w:cs="仿宋_GB2312" w:hint="eastAsia"/>
          <w:sz w:val="32"/>
          <w:szCs w:val="32"/>
        </w:rPr>
        <w:t>1.建立</w:t>
      </w:r>
      <w:r>
        <w:rPr>
          <w:rFonts w:ascii="仿宋_GB2312" w:eastAsia="仿宋_GB2312" w:hAnsi="仿宋_GB2312" w:cs="仿宋_GB2312" w:hint="eastAsia"/>
          <w:sz w:val="32"/>
          <w:szCs w:val="32"/>
        </w:rPr>
        <w:t>健全</w:t>
      </w:r>
      <w:r w:rsidRPr="001E0BE9">
        <w:rPr>
          <w:rFonts w:ascii="仿宋_GB2312" w:eastAsia="仿宋_GB2312" w:hAnsi="华文中宋" w:hint="eastAsia"/>
          <w:sz w:val="32"/>
          <w:szCs w:val="32"/>
        </w:rPr>
        <w:t>公开保密审查机制。</w:t>
      </w:r>
      <w:r w:rsidRPr="001E0BE9">
        <w:rPr>
          <w:rFonts w:ascii="仿宋_GB2312" w:eastAsia="仿宋_GB2312" w:hint="eastAsia"/>
          <w:sz w:val="32"/>
          <w:szCs w:val="32"/>
        </w:rPr>
        <w:t>严格落实《中华人民共和国政府信息公开条例》《中华人民共和国保守国家秘密法》及有关法律、法规，遵循“谁主管谁负责”“谁公开谁负责”“先审查后公开”原则。区委教</w:t>
      </w:r>
      <w:r>
        <w:rPr>
          <w:rFonts w:ascii="仿宋_GB2312" w:eastAsia="仿宋_GB2312" w:hint="eastAsia"/>
          <w:sz w:val="32"/>
          <w:szCs w:val="32"/>
        </w:rPr>
        <w:t>育</w:t>
      </w:r>
      <w:r w:rsidRPr="001E0BE9">
        <w:rPr>
          <w:rFonts w:ascii="仿宋_GB2312" w:eastAsia="仿宋_GB2312" w:hint="eastAsia"/>
          <w:sz w:val="32"/>
          <w:szCs w:val="32"/>
        </w:rPr>
        <w:t>工委办公室承担政府信息公开保密审查工作，并建立保密审查工作制度，明确审查程序和时限，落实审查责任。各部门对拟公开的政府信息是否涉及国家秘密、商业秘密、个人隐私等进行审查。</w:t>
      </w:r>
    </w:p>
    <w:p w:rsidR="004B498F" w:rsidRPr="00326A9D" w:rsidRDefault="004B498F" w:rsidP="004B49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2.及时完善《年报》《指南》编制</w:t>
      </w:r>
      <w:r w:rsidRPr="00326A9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按照要求编制年度报告，接受社会监督。及时编制《指南》，</w:t>
      </w:r>
      <w:r w:rsidRPr="00326A9D">
        <w:rPr>
          <w:rFonts w:ascii="仿宋_GB2312" w:eastAsia="仿宋_GB2312" w:hAnsi="仿宋_GB2312" w:cs="仿宋_GB2312" w:hint="eastAsia"/>
          <w:sz w:val="32"/>
          <w:szCs w:val="32"/>
        </w:rPr>
        <w:t>将主动公开的公开范围、公开形式、公开时限，依</w:t>
      </w:r>
      <w:r>
        <w:rPr>
          <w:rFonts w:ascii="仿宋_GB2312" w:eastAsia="仿宋_GB2312" w:hAnsi="仿宋_GB2312" w:cs="仿宋_GB2312" w:hint="eastAsia"/>
          <w:sz w:val="32"/>
          <w:szCs w:val="32"/>
        </w:rPr>
        <w:t>申请公开的受理机构，以及申请信息公开的具体步骤、程序和流程进行</w:t>
      </w:r>
      <w:r w:rsidRPr="00326A9D">
        <w:rPr>
          <w:rFonts w:ascii="仿宋_GB2312" w:eastAsia="仿宋_GB2312" w:hAnsi="仿宋_GB2312" w:cs="仿宋_GB2312" w:hint="eastAsia"/>
          <w:sz w:val="32"/>
          <w:szCs w:val="32"/>
        </w:rPr>
        <w:t>详细说明。</w:t>
      </w:r>
    </w:p>
    <w:p w:rsidR="004B498F" w:rsidRDefault="004B498F" w:rsidP="004B498F">
      <w:pPr>
        <w:pStyle w:val="a0"/>
        <w:spacing w:line="560" w:lineRule="exact"/>
        <w:ind w:firstLineChars="200" w:firstLine="596"/>
        <w:rPr>
          <w:rFonts w:ascii="仿宋_GB2312" w:eastAsia="仿宋_GB2312" w:hAnsi="仿宋_GB2312" w:cs="仿宋_GB2312"/>
          <w:sz w:val="32"/>
          <w:szCs w:val="32"/>
        </w:rPr>
      </w:pPr>
      <w:r>
        <w:rPr>
          <w:rFonts w:ascii="仿宋_GB2312" w:eastAsia="仿宋_GB2312" w:hAnsi="Adobe 楷体 Std R" w:cs="仿宋_GB2312" w:hint="eastAsia"/>
          <w:spacing w:val="-6"/>
          <w:w w:val="97"/>
          <w:sz w:val="32"/>
          <w:szCs w:val="32"/>
        </w:rPr>
        <w:t>3.加强</w:t>
      </w:r>
      <w:r w:rsidRPr="00922B5C">
        <w:rPr>
          <w:rFonts w:ascii="仿宋_GB2312" w:eastAsia="仿宋_GB2312" w:hAnsi="Adobe 楷体 Std R" w:cs="仿宋_GB2312" w:hint="eastAsia"/>
          <w:spacing w:val="-6"/>
          <w:w w:val="97"/>
          <w:sz w:val="32"/>
          <w:szCs w:val="32"/>
        </w:rPr>
        <w:t>教育系统</w:t>
      </w:r>
      <w:r>
        <w:rPr>
          <w:rFonts w:ascii="仿宋_GB2312" w:eastAsia="仿宋_GB2312" w:hAnsi="Adobe 楷体 Std R" w:cs="仿宋_GB2312" w:hint="eastAsia"/>
          <w:spacing w:val="-6"/>
          <w:w w:val="97"/>
          <w:sz w:val="32"/>
          <w:szCs w:val="32"/>
        </w:rPr>
        <w:t>政务信息通讯员、</w:t>
      </w:r>
      <w:r w:rsidRPr="00922B5C">
        <w:rPr>
          <w:rFonts w:ascii="仿宋_GB2312" w:eastAsia="仿宋_GB2312" w:hAnsi="Adobe 楷体 Std R" w:cs="仿宋_GB2312" w:hint="eastAsia"/>
          <w:spacing w:val="-6"/>
          <w:w w:val="97"/>
          <w:sz w:val="32"/>
          <w:szCs w:val="32"/>
        </w:rPr>
        <w:t>新闻发言人培训</w:t>
      </w:r>
      <w:r>
        <w:rPr>
          <w:rFonts w:ascii="仿宋_GB2312" w:eastAsia="仿宋_GB2312" w:hAnsi="Adobe 楷体 Std R" w:cs="仿宋_GB2312" w:hint="eastAsia"/>
          <w:spacing w:val="-6"/>
          <w:w w:val="97"/>
          <w:sz w:val="32"/>
          <w:szCs w:val="32"/>
        </w:rPr>
        <w:t>机制。成立教育</w:t>
      </w:r>
      <w:proofErr w:type="gramStart"/>
      <w:r>
        <w:rPr>
          <w:rFonts w:ascii="仿宋_GB2312" w:eastAsia="仿宋_GB2312" w:hAnsi="Adobe 楷体 Std R" w:cs="仿宋_GB2312" w:hint="eastAsia"/>
          <w:spacing w:val="-6"/>
          <w:w w:val="97"/>
          <w:sz w:val="32"/>
          <w:szCs w:val="32"/>
        </w:rPr>
        <w:t>融媒体</w:t>
      </w:r>
      <w:proofErr w:type="gramEnd"/>
      <w:r>
        <w:rPr>
          <w:rFonts w:ascii="仿宋_GB2312" w:eastAsia="仿宋_GB2312" w:hAnsi="Adobe 楷体 Std R" w:cs="仿宋_GB2312" w:hint="eastAsia"/>
          <w:spacing w:val="-6"/>
          <w:w w:val="97"/>
          <w:sz w:val="32"/>
          <w:szCs w:val="32"/>
        </w:rPr>
        <w:t>中心。做好舆情监测，</w:t>
      </w:r>
      <w:r w:rsidRPr="00922B5C">
        <w:rPr>
          <w:rFonts w:ascii="仿宋_GB2312" w:eastAsia="仿宋_GB2312" w:hAnsi="仿宋_GB2312" w:cs="仿宋_GB2312" w:hint="eastAsia"/>
          <w:sz w:val="32"/>
          <w:szCs w:val="32"/>
        </w:rPr>
        <w:t>启动舆情监督</w:t>
      </w:r>
      <w:r>
        <w:rPr>
          <w:rFonts w:ascii="仿宋_GB2312" w:eastAsia="仿宋_GB2312" w:hAnsi="Adobe 楷体 Std R" w:cs="仿宋_GB2312" w:hint="eastAsia"/>
          <w:spacing w:val="-6"/>
          <w:w w:val="97"/>
          <w:sz w:val="32"/>
          <w:szCs w:val="32"/>
        </w:rPr>
        <w:t>。</w:t>
      </w:r>
      <w:r w:rsidRPr="00922B5C">
        <w:rPr>
          <w:rFonts w:ascii="仿宋_GB2312" w:eastAsia="仿宋_GB2312" w:hAnsi="仿宋_GB2312" w:cs="仿宋_GB2312" w:hint="eastAsia"/>
          <w:sz w:val="32"/>
          <w:szCs w:val="32"/>
        </w:rPr>
        <w:t>区教</w:t>
      </w:r>
      <w:r>
        <w:rPr>
          <w:rFonts w:ascii="仿宋_GB2312" w:eastAsia="仿宋_GB2312" w:hAnsi="仿宋_GB2312" w:cs="仿宋_GB2312" w:hint="eastAsia"/>
          <w:sz w:val="32"/>
          <w:szCs w:val="32"/>
        </w:rPr>
        <w:t>委与区委教育</w:t>
      </w:r>
      <w:r>
        <w:rPr>
          <w:rFonts w:ascii="仿宋_GB2312" w:eastAsia="仿宋_GB2312" w:hAnsi="仿宋_GB2312" w:cs="仿宋_GB2312" w:hint="eastAsia"/>
          <w:sz w:val="32"/>
          <w:szCs w:val="32"/>
        </w:rPr>
        <w:lastRenderedPageBreak/>
        <w:t>工委、</w:t>
      </w: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中心</w:t>
      </w:r>
      <w:r w:rsidRPr="00922B5C">
        <w:rPr>
          <w:rFonts w:ascii="仿宋_GB2312" w:eastAsia="仿宋_GB2312" w:hAnsi="仿宋_GB2312" w:cs="仿宋_GB2312" w:hint="eastAsia"/>
          <w:sz w:val="32"/>
          <w:szCs w:val="32"/>
        </w:rPr>
        <w:t>等部门建立信息发布协调机制，及时发布和更新教育信息，同时，防止虚假或不完整信息传播。</w:t>
      </w:r>
    </w:p>
    <w:p w:rsidR="006F1DA3" w:rsidRPr="00326A9D" w:rsidRDefault="004B498F" w:rsidP="004B49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4.推进</w:t>
      </w:r>
      <w:r w:rsidRPr="00326A9D">
        <w:rPr>
          <w:rFonts w:ascii="仿宋_GB2312" w:eastAsia="仿宋_GB2312" w:hAnsi="楷体" w:cs="楷体_GB2312" w:hint="eastAsia"/>
          <w:sz w:val="32"/>
          <w:szCs w:val="32"/>
        </w:rPr>
        <w:t>协调会商</w:t>
      </w:r>
      <w:r>
        <w:rPr>
          <w:rFonts w:ascii="仿宋_GB2312" w:eastAsia="仿宋_GB2312" w:hAnsi="楷体" w:cs="楷体_GB2312" w:hint="eastAsia"/>
          <w:sz w:val="32"/>
          <w:szCs w:val="32"/>
        </w:rPr>
        <w:t>机制</w:t>
      </w:r>
      <w:r w:rsidRPr="00326A9D">
        <w:rPr>
          <w:rFonts w:ascii="仿宋_GB2312" w:eastAsia="仿宋_GB2312" w:hAnsi="楷体" w:cs="楷体_GB2312" w:hint="eastAsia"/>
          <w:sz w:val="32"/>
          <w:szCs w:val="32"/>
        </w:rPr>
        <w:t>。</w:t>
      </w:r>
      <w:r w:rsidRPr="00326A9D">
        <w:rPr>
          <w:rFonts w:ascii="仿宋_GB2312" w:eastAsia="仿宋_GB2312" w:hAnsi="仿宋_GB2312" w:cs="仿宋_GB2312" w:hint="eastAsia"/>
          <w:sz w:val="32"/>
          <w:szCs w:val="32"/>
        </w:rPr>
        <w:t>对依申请公开工作过程中出现的</w:t>
      </w:r>
      <w:r>
        <w:rPr>
          <w:rFonts w:ascii="仿宋_GB2312" w:eastAsia="仿宋_GB2312" w:hAnsi="仿宋_GB2312" w:cs="仿宋_GB2312" w:hint="eastAsia"/>
          <w:sz w:val="32"/>
          <w:szCs w:val="32"/>
        </w:rPr>
        <w:t>复杂</w:t>
      </w:r>
      <w:r w:rsidRPr="00326A9D">
        <w:rPr>
          <w:rFonts w:ascii="仿宋_GB2312" w:eastAsia="仿宋_GB2312" w:hAnsi="仿宋_GB2312" w:cs="仿宋_GB2312" w:hint="eastAsia"/>
          <w:sz w:val="32"/>
          <w:szCs w:val="32"/>
        </w:rPr>
        <w:t>问题，区教委认真研究</w:t>
      </w:r>
      <w:r>
        <w:rPr>
          <w:rFonts w:ascii="仿宋_GB2312" w:eastAsia="仿宋_GB2312" w:hAnsi="仿宋_GB2312" w:cs="仿宋_GB2312" w:hint="eastAsia"/>
          <w:sz w:val="32"/>
          <w:szCs w:val="32"/>
        </w:rPr>
        <w:t>落实方案</w:t>
      </w:r>
      <w:r w:rsidRPr="00326A9D">
        <w:rPr>
          <w:rFonts w:ascii="仿宋_GB2312" w:eastAsia="仿宋_GB2312" w:hAnsi="仿宋_GB2312" w:cs="仿宋_GB2312" w:hint="eastAsia"/>
          <w:sz w:val="32"/>
          <w:szCs w:val="32"/>
        </w:rPr>
        <w:t>，积极邀请法律顾问</w:t>
      </w:r>
      <w:r>
        <w:rPr>
          <w:rFonts w:ascii="仿宋_GB2312" w:eastAsia="仿宋_GB2312" w:hAnsi="仿宋_GB2312" w:cs="仿宋_GB2312" w:hint="eastAsia"/>
          <w:sz w:val="32"/>
          <w:szCs w:val="32"/>
        </w:rPr>
        <w:t>共同分析</w:t>
      </w:r>
      <w:r w:rsidRPr="00326A9D">
        <w:rPr>
          <w:rFonts w:ascii="仿宋_GB2312" w:eastAsia="仿宋_GB2312" w:hAnsi="仿宋_GB2312" w:cs="仿宋_GB2312" w:hint="eastAsia"/>
          <w:sz w:val="32"/>
          <w:szCs w:val="32"/>
        </w:rPr>
        <w:t>，区教委办公室与区教育工会、信访办</w:t>
      </w:r>
      <w:r>
        <w:rPr>
          <w:rFonts w:ascii="仿宋_GB2312" w:eastAsia="仿宋_GB2312" w:hAnsi="仿宋_GB2312" w:cs="仿宋_GB2312" w:hint="eastAsia"/>
          <w:sz w:val="32"/>
          <w:szCs w:val="32"/>
        </w:rPr>
        <w:t>等部门</w:t>
      </w:r>
      <w:r w:rsidRPr="00326A9D">
        <w:rPr>
          <w:rFonts w:ascii="仿宋_GB2312" w:eastAsia="仿宋_GB2312" w:hAnsi="仿宋_GB2312" w:cs="仿宋_GB2312" w:hint="eastAsia"/>
          <w:sz w:val="32"/>
          <w:szCs w:val="32"/>
        </w:rPr>
        <w:t>协同会商答复事项</w:t>
      </w:r>
      <w:r>
        <w:rPr>
          <w:rFonts w:ascii="仿宋_GB2312" w:eastAsia="仿宋_GB2312" w:hAnsi="仿宋_GB2312" w:cs="仿宋_GB2312" w:hint="eastAsia"/>
          <w:sz w:val="32"/>
          <w:szCs w:val="32"/>
        </w:rPr>
        <w:t>，</w:t>
      </w:r>
      <w:r w:rsidRPr="00326A9D">
        <w:rPr>
          <w:rFonts w:ascii="仿宋_GB2312" w:eastAsia="仿宋_GB2312" w:hAnsi="仿宋_GB2312" w:cs="仿宋_GB2312" w:hint="eastAsia"/>
          <w:sz w:val="32"/>
          <w:szCs w:val="32"/>
        </w:rPr>
        <w:t>及时规范合理答复。</w:t>
      </w:r>
    </w:p>
    <w:p w:rsidR="006F1DA3" w:rsidRPr="006F1DA3" w:rsidRDefault="006F1DA3" w:rsidP="006F1DA3">
      <w:pPr>
        <w:pStyle w:val="a0"/>
        <w:ind w:firstLineChars="200" w:firstLine="420"/>
      </w:pPr>
    </w:p>
    <w:p w:rsidR="00855C39" w:rsidRDefault="000D18F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rsidR="00855C39" w:rsidRDefault="00855C39">
      <w:pPr>
        <w:pStyle w:val="a0"/>
      </w:pPr>
    </w:p>
    <w:p w:rsidR="00855C39" w:rsidRDefault="00855C39">
      <w:pPr>
        <w:pStyle w:val="a0"/>
      </w:pPr>
    </w:p>
    <w:tbl>
      <w:tblPr>
        <w:tblW w:w="9740" w:type="dxa"/>
        <w:jc w:val="center"/>
        <w:tblInd w:w="-57" w:type="dxa"/>
        <w:tblLayout w:type="fixed"/>
        <w:tblCellMar>
          <w:left w:w="0" w:type="dxa"/>
          <w:right w:w="0" w:type="dxa"/>
        </w:tblCellMar>
        <w:tblLook w:val="04A0" w:firstRow="1" w:lastRow="0" w:firstColumn="1" w:lastColumn="0" w:noHBand="0" w:noVBand="1"/>
      </w:tblPr>
      <w:tblGrid>
        <w:gridCol w:w="2435"/>
        <w:gridCol w:w="2435"/>
        <w:gridCol w:w="2435"/>
        <w:gridCol w:w="2435"/>
      </w:tblGrid>
      <w:tr w:rsidR="00855C39">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55C39" w:rsidRDefault="000D18FC">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855C39" w:rsidRDefault="006657C3" w:rsidP="00565ECF">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855C39" w:rsidRDefault="006657C3" w:rsidP="00565ECF">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855C39" w:rsidRDefault="00B72187" w:rsidP="00565ECF">
            <w:pPr>
              <w:widowControl/>
              <w:jc w:val="center"/>
            </w:pPr>
            <w:r>
              <w:rPr>
                <w:rFonts w:ascii="Calibri" w:hAnsi="Calibri" w:cs="Calibri" w:hint="eastAsia"/>
                <w:kern w:val="0"/>
              </w:rPr>
              <w:t>0</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855C39" w:rsidRDefault="006657C3" w:rsidP="00565ECF">
            <w:pPr>
              <w:widowControl/>
              <w:jc w:val="center"/>
            </w:pPr>
            <w:r>
              <w:rPr>
                <w:rFonts w:ascii="宋体" w:hAnsi="宋体" w:cs="宋体" w:hint="eastAsia"/>
                <w:color w:val="000000"/>
                <w:kern w:val="0"/>
                <w:sz w:val="20"/>
                <w:szCs w:val="20"/>
              </w:rPr>
              <w:t>1</w:t>
            </w:r>
          </w:p>
        </w:tc>
        <w:tc>
          <w:tcPr>
            <w:tcW w:w="2435" w:type="dxa"/>
            <w:tcBorders>
              <w:top w:val="nil"/>
              <w:left w:val="nil"/>
              <w:bottom w:val="single" w:sz="8" w:space="0" w:color="auto"/>
              <w:right w:val="single" w:sz="8" w:space="0" w:color="auto"/>
            </w:tcBorders>
            <w:tcMar>
              <w:left w:w="57" w:type="dxa"/>
              <w:right w:w="57" w:type="dxa"/>
            </w:tcMar>
            <w:vAlign w:val="center"/>
          </w:tcPr>
          <w:p w:rsidR="00855C39" w:rsidRDefault="006657C3" w:rsidP="00565ECF">
            <w:pPr>
              <w:widowControl/>
              <w:jc w:val="center"/>
            </w:pPr>
            <w:r>
              <w:rPr>
                <w:rFonts w:ascii="宋体" w:hAnsi="宋体" w:cs="宋体" w:hint="eastAsia"/>
                <w:color w:val="000000"/>
                <w:kern w:val="0"/>
                <w:sz w:val="20"/>
                <w:szCs w:val="20"/>
              </w:rPr>
              <w:t>1</w:t>
            </w:r>
          </w:p>
        </w:tc>
        <w:tc>
          <w:tcPr>
            <w:tcW w:w="2435" w:type="dxa"/>
            <w:tcBorders>
              <w:top w:val="nil"/>
              <w:left w:val="nil"/>
              <w:bottom w:val="single" w:sz="8" w:space="0" w:color="auto"/>
              <w:right w:val="single" w:sz="8" w:space="0" w:color="auto"/>
            </w:tcBorders>
            <w:tcMar>
              <w:left w:w="57" w:type="dxa"/>
              <w:right w:w="57" w:type="dxa"/>
            </w:tcMar>
            <w:vAlign w:val="center"/>
          </w:tcPr>
          <w:p w:rsidR="00855C39" w:rsidRDefault="00B72187" w:rsidP="00565ECF">
            <w:pPr>
              <w:widowControl/>
              <w:jc w:val="center"/>
            </w:pPr>
            <w:r>
              <w:rPr>
                <w:rFonts w:ascii="Calibri" w:hAnsi="Calibri" w:cs="Calibri" w:hint="eastAsia"/>
                <w:kern w:val="0"/>
              </w:rPr>
              <w:t>3</w:t>
            </w:r>
          </w:p>
        </w:tc>
      </w:tr>
      <w:tr w:rsidR="00855C3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第二十条第（五）项</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本年处理决定数量</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855C39" w:rsidRDefault="007741AD" w:rsidP="00565ECF">
            <w:pPr>
              <w:widowControl/>
              <w:jc w:val="center"/>
            </w:pPr>
            <w:r>
              <w:rPr>
                <w:rFonts w:ascii="Calibri" w:hAnsi="Calibri" w:cs="Calibri" w:hint="eastAsia"/>
                <w:kern w:val="0"/>
              </w:rPr>
              <w:t>648</w:t>
            </w:r>
          </w:p>
        </w:tc>
      </w:tr>
      <w:tr w:rsidR="00855C3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第二十条第（六）项</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本年处理决定数量</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855C39" w:rsidRDefault="00445D98" w:rsidP="00565ECF">
            <w:pPr>
              <w:widowControl/>
              <w:jc w:val="center"/>
            </w:pPr>
            <w:r>
              <w:rPr>
                <w:rFonts w:ascii="宋体" w:hAnsi="宋体" w:cs="宋体" w:hint="eastAsia"/>
                <w:color w:val="000000"/>
                <w:kern w:val="0"/>
                <w:sz w:val="20"/>
                <w:szCs w:val="20"/>
              </w:rPr>
              <w:t>0</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855C39" w:rsidRDefault="00445D98" w:rsidP="00565ECF">
            <w:pPr>
              <w:widowControl/>
              <w:jc w:val="center"/>
            </w:pPr>
            <w:r>
              <w:rPr>
                <w:rFonts w:ascii="宋体" w:hAnsi="宋体" w:cs="宋体" w:hint="eastAsia"/>
                <w:color w:val="000000"/>
                <w:kern w:val="0"/>
                <w:sz w:val="20"/>
                <w:szCs w:val="20"/>
              </w:rPr>
              <w:t>0</w:t>
            </w:r>
          </w:p>
        </w:tc>
      </w:tr>
      <w:tr w:rsidR="00855C3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第二十条第（八）项</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855C39" w:rsidRDefault="000D18FC">
            <w:pPr>
              <w:widowControl/>
              <w:jc w:val="center"/>
            </w:pPr>
            <w:r>
              <w:rPr>
                <w:rFonts w:ascii="宋体" w:hAnsi="宋体" w:cs="宋体" w:hint="eastAsia"/>
                <w:color w:val="000000"/>
                <w:kern w:val="0"/>
                <w:sz w:val="20"/>
                <w:szCs w:val="20"/>
              </w:rPr>
              <w:t>本年收费金额（单位：万元）</w:t>
            </w:r>
          </w:p>
        </w:tc>
      </w:tr>
      <w:tr w:rsidR="00855C3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855C39" w:rsidRDefault="00565ECF" w:rsidP="00565ECF">
            <w:pPr>
              <w:jc w:val="center"/>
              <w:rPr>
                <w:rFonts w:ascii="宋体"/>
                <w:sz w:val="24"/>
                <w:szCs w:val="24"/>
              </w:rPr>
            </w:pPr>
            <w:r>
              <w:rPr>
                <w:rFonts w:ascii="宋体" w:hint="eastAsia"/>
                <w:sz w:val="24"/>
                <w:szCs w:val="24"/>
              </w:rPr>
              <w:t>10812.73</w:t>
            </w:r>
          </w:p>
        </w:tc>
      </w:tr>
    </w:tbl>
    <w:p w:rsidR="00855C39" w:rsidRDefault="00855C39">
      <w:pPr>
        <w:pStyle w:val="a0"/>
      </w:pPr>
    </w:p>
    <w:p w:rsidR="00855C39" w:rsidRDefault="000D18FC">
      <w:pPr>
        <w:pStyle w:val="a0"/>
      </w:pPr>
      <w:r>
        <w:rPr>
          <w:rFonts w:hint="eastAsia"/>
        </w:rPr>
        <w:br w:type="page"/>
      </w:r>
    </w:p>
    <w:p w:rsidR="00855C39" w:rsidRDefault="00855C39">
      <w:pPr>
        <w:pStyle w:val="a0"/>
      </w:pPr>
    </w:p>
    <w:p w:rsidR="00855C39" w:rsidRDefault="000D18F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rsidR="00855C39" w:rsidRDefault="00855C39">
      <w:pPr>
        <w:pStyle w:val="a7"/>
        <w:widowControl/>
        <w:shd w:val="clear" w:color="auto" w:fill="FFFFFF"/>
        <w:spacing w:before="0" w:beforeAutospacing="0" w:after="0" w:afterAutospacing="0"/>
        <w:ind w:firstLine="420"/>
        <w:jc w:val="both"/>
        <w:rPr>
          <w:rFonts w:ascii="宋体" w:hAnsi="宋体" w:cs="宋体"/>
          <w:color w:val="333333"/>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855C39">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855C39" w:rsidRDefault="000D18FC">
            <w:pPr>
              <w:widowControl/>
              <w:jc w:val="left"/>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申请人情况</w:t>
            </w:r>
          </w:p>
        </w:tc>
      </w:tr>
      <w:tr w:rsidR="00855C39">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855C39" w:rsidRDefault="00855C39">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总计</w:t>
            </w:r>
          </w:p>
        </w:tc>
      </w:tr>
      <w:tr w:rsidR="00855C39">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855C39" w:rsidRDefault="00855C39">
            <w:pPr>
              <w:rPr>
                <w:rFonts w:ascii="宋体"/>
                <w:sz w:val="24"/>
                <w:szCs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855C39" w:rsidRDefault="00855C39">
            <w:pPr>
              <w:rPr>
                <w:rFonts w:ascii="宋体"/>
                <w:sz w:val="24"/>
                <w:szCs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商业</w:t>
            </w:r>
          </w:p>
          <w:p w:rsidR="00855C39" w:rsidRDefault="000D18FC">
            <w:pPr>
              <w:widowControl/>
              <w:jc w:val="cente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科研</w:t>
            </w:r>
          </w:p>
          <w:p w:rsidR="00855C39" w:rsidRDefault="000D18FC">
            <w:pPr>
              <w:widowControl/>
              <w:jc w:val="cente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855C39" w:rsidRDefault="000D18FC">
            <w:pPr>
              <w:widowControl/>
              <w:jc w:val="center"/>
            </w:pPr>
            <w:r>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855C39" w:rsidRDefault="00855C39">
            <w:pPr>
              <w:rPr>
                <w:rFonts w:ascii="宋体"/>
                <w:sz w:val="24"/>
                <w:szCs w:val="24"/>
              </w:rPr>
            </w:pPr>
          </w:p>
        </w:tc>
      </w:tr>
      <w:tr w:rsidR="00855C39">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855C39" w:rsidRDefault="000D18FC">
            <w:pPr>
              <w:widowControl/>
              <w:jc w:val="left"/>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855C39" w:rsidRDefault="000D18FC">
            <w:pPr>
              <w:widowControl/>
              <w:jc w:val="center"/>
            </w:pPr>
            <w:r>
              <w:rPr>
                <w:rFonts w:ascii="Calibri" w:hAnsi="Calibri" w:cs="Calibri"/>
                <w:kern w:val="0"/>
                <w:sz w:val="20"/>
                <w:szCs w:val="20"/>
              </w:rPr>
              <w:t> </w:t>
            </w:r>
            <w:r w:rsidR="007741AD">
              <w:rPr>
                <w:rFonts w:ascii="Calibri" w:hAnsi="Calibri" w:cs="Calibri" w:hint="eastAsia"/>
                <w:kern w:val="0"/>
                <w:sz w:val="20"/>
                <w:szCs w:val="20"/>
              </w:rPr>
              <w:t>5</w:t>
            </w:r>
          </w:p>
        </w:tc>
        <w:tc>
          <w:tcPr>
            <w:tcW w:w="688" w:type="dxa"/>
            <w:tcBorders>
              <w:top w:val="nil"/>
              <w:left w:val="nil"/>
              <w:bottom w:val="single" w:sz="8" w:space="0" w:color="auto"/>
              <w:right w:val="single" w:sz="8" w:space="0" w:color="auto"/>
            </w:tcBorders>
            <w:tcMar>
              <w:left w:w="57" w:type="dxa"/>
              <w:right w:w="57" w:type="dxa"/>
            </w:tcMar>
            <w:vAlign w:val="center"/>
          </w:tcPr>
          <w:p w:rsidR="00855C39" w:rsidRDefault="000D18FC">
            <w:pPr>
              <w:widowControl/>
              <w:jc w:val="center"/>
            </w:pPr>
            <w:r>
              <w:rPr>
                <w:rFonts w:ascii="Calibri" w:hAnsi="Calibri" w:cs="Calibri"/>
                <w:kern w:val="0"/>
                <w:sz w:val="20"/>
                <w:szCs w:val="20"/>
              </w:rPr>
              <w:t> </w:t>
            </w:r>
            <w:r w:rsidR="007741AD">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855C39" w:rsidRDefault="007741AD" w:rsidP="007741AD">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855C39" w:rsidRDefault="007741AD">
            <w:pPr>
              <w:widowControl/>
              <w:jc w:val="center"/>
            </w:pPr>
            <w:r>
              <w:rPr>
                <w:rFonts w:ascii="Calibri" w:hAnsi="Calibri" w:cs="Calibri" w:hint="eastAsia"/>
                <w:kern w:val="0"/>
                <w:sz w:val="20"/>
                <w:szCs w:val="20"/>
              </w:rPr>
              <w:t>0</w:t>
            </w:r>
            <w:r w:rsidR="000D18FC">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855C39" w:rsidRDefault="000D18FC">
            <w:pPr>
              <w:widowControl/>
              <w:jc w:val="center"/>
            </w:pPr>
            <w:r>
              <w:rPr>
                <w:rFonts w:ascii="Calibri" w:hAnsi="Calibri" w:cs="Calibri"/>
                <w:kern w:val="0"/>
                <w:sz w:val="20"/>
                <w:szCs w:val="20"/>
              </w:rPr>
              <w:t> </w:t>
            </w:r>
            <w:r w:rsidR="007741AD">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855C39" w:rsidRDefault="007741AD">
            <w:pPr>
              <w:widowControl/>
              <w:jc w:val="center"/>
            </w:pPr>
            <w:r>
              <w:rPr>
                <w:rFonts w:ascii="Calibri" w:hAnsi="Calibri" w:cs="Calibri" w:hint="eastAsia"/>
                <w:kern w:val="0"/>
                <w:sz w:val="20"/>
                <w:szCs w:val="20"/>
              </w:rPr>
              <w:t>0</w:t>
            </w:r>
            <w:r w:rsidR="000D18FC">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855C39" w:rsidRDefault="007741AD" w:rsidP="007741AD">
            <w:pPr>
              <w:widowControl/>
              <w:jc w:val="center"/>
            </w:pPr>
            <w:r>
              <w:rPr>
                <w:rFonts w:ascii="Calibri" w:hAnsi="Calibri" w:cs="Calibri" w:hint="eastAsia"/>
                <w:kern w:val="0"/>
                <w:sz w:val="20"/>
                <w:szCs w:val="20"/>
              </w:rPr>
              <w:t>5</w:t>
            </w:r>
          </w:p>
        </w:tc>
      </w:tr>
      <w:tr w:rsidR="007741AD">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41AD" w:rsidRDefault="007741AD">
            <w:pPr>
              <w:widowControl/>
              <w:jc w:val="left"/>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widowControl/>
              <w:jc w:val="left"/>
            </w:pPr>
            <w:r>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pPr>
              <w:widowControl/>
              <w:jc w:val="center"/>
            </w:pPr>
            <w:r>
              <w:rPr>
                <w:rFonts w:ascii="Calibri" w:hAnsi="Calibri" w:cs="Calibri"/>
                <w:kern w:val="0"/>
                <w:sz w:val="20"/>
                <w:szCs w:val="20"/>
              </w:rPr>
              <w:t> </w:t>
            </w:r>
            <w:r w:rsidR="003A1833">
              <w:rPr>
                <w:rFonts w:ascii="Calibri" w:hAnsi="Calibri" w:cs="Calibri" w:hint="eastAsia"/>
                <w:kern w:val="0"/>
                <w:sz w:val="20"/>
                <w:szCs w:val="20"/>
              </w:rPr>
              <w:t>2</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7741AD" w:rsidRDefault="007741AD">
            <w:pPr>
              <w:widowControl/>
              <w:jc w:val="center"/>
            </w:pPr>
            <w:r>
              <w:rPr>
                <w:rFonts w:ascii="Calibri" w:hAnsi="Calibri" w:cs="Calibri"/>
                <w:kern w:val="0"/>
                <w:sz w:val="20"/>
                <w:szCs w:val="20"/>
              </w:rPr>
              <w:t> </w:t>
            </w:r>
            <w:r w:rsidR="003A1833">
              <w:rPr>
                <w:rFonts w:ascii="Calibri" w:hAnsi="Calibri" w:cs="Calibri" w:hint="eastAsia"/>
                <w:kern w:val="0"/>
                <w:sz w:val="20"/>
                <w:szCs w:val="20"/>
              </w:rPr>
              <w:t>2</w:t>
            </w:r>
          </w:p>
        </w:tc>
      </w:tr>
      <w:tr w:rsidR="007741A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E72971">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single" w:sz="8" w:space="0" w:color="auto"/>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9A1F94">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AC2C40">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40018E">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C05F68">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05345A">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01721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1B05B8">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263DCC">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B63798">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34727E">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1371B9">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tcPr>
          <w:p w:rsidR="007741AD" w:rsidRDefault="006C2133" w:rsidP="007741AD">
            <w:pPr>
              <w:widowControl/>
              <w:jc w:val="center"/>
            </w:pPr>
            <w:r>
              <w:rPr>
                <w:rFonts w:ascii="Calibri" w:hAnsi="Calibri" w:cs="Calibri" w:hint="eastAsia"/>
                <w:kern w:val="0"/>
                <w:sz w:val="20"/>
                <w:szCs w:val="20"/>
              </w:rPr>
              <w:t>3</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0C5F02">
            <w:pPr>
              <w:widowControl/>
              <w:jc w:val="center"/>
            </w:pPr>
            <w:r>
              <w:rPr>
                <w:rFonts w:ascii="Calibri" w:hAnsi="Calibri" w:cs="Calibri" w:hint="eastAsia"/>
                <w:kern w:val="0"/>
                <w:sz w:val="20"/>
                <w:szCs w:val="20"/>
              </w:rPr>
              <w:t xml:space="preserve"> 3</w:t>
            </w:r>
          </w:p>
        </w:tc>
      </w:tr>
      <w:tr w:rsidR="007741AD" w:rsidTr="004F4C63">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DA6A90">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6240DF">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7741AD" w:rsidRDefault="007741AD">
            <w:pPr>
              <w:widowControl/>
              <w:jc w:val="left"/>
            </w:pPr>
            <w:r>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rsidTr="003A0B16">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7741AD" w:rsidRDefault="007741AD">
            <w:pPr>
              <w:widowControl/>
            </w:pPr>
            <w:r>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outset"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outset"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7741AD" w:rsidRDefault="007741AD">
            <w:pPr>
              <w:widowControl/>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7741AD" w:rsidRDefault="007741AD">
            <w:pPr>
              <w:widowControl/>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7741A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7741AD" w:rsidRDefault="007741AD">
            <w:pP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sidR="006C2133">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rsidP="00A354B2">
            <w:pPr>
              <w:widowControl/>
              <w:jc w:val="center"/>
            </w:pPr>
            <w:r>
              <w:rPr>
                <w:rFonts w:ascii="Calibri" w:hAnsi="Calibri" w:cs="Calibri"/>
                <w:kern w:val="0"/>
                <w:sz w:val="20"/>
                <w:szCs w:val="20"/>
              </w:rPr>
              <w:t> </w:t>
            </w:r>
            <w:r w:rsidR="000C5F02">
              <w:rPr>
                <w:rFonts w:ascii="Calibri" w:hAnsi="Calibri" w:cs="Calibri" w:hint="eastAsia"/>
                <w:kern w:val="0"/>
                <w:sz w:val="20"/>
                <w:szCs w:val="20"/>
              </w:rPr>
              <w:t>0</w:t>
            </w:r>
          </w:p>
        </w:tc>
      </w:tr>
      <w:tr w:rsidR="007741AD">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7741AD" w:rsidRDefault="007741AD">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7741AD" w:rsidRDefault="007741AD">
            <w:pPr>
              <w:widowControl/>
              <w:jc w:val="left"/>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pPr>
              <w:widowControl/>
              <w:jc w:val="center"/>
            </w:pPr>
            <w:r>
              <w:rPr>
                <w:rFonts w:ascii="Calibri" w:hAnsi="Calibri" w:cs="Calibri"/>
                <w:kern w:val="0"/>
                <w:sz w:val="20"/>
                <w:szCs w:val="20"/>
              </w:rPr>
              <w:t> </w:t>
            </w:r>
            <w:r>
              <w:rPr>
                <w:rFonts w:ascii="Calibri" w:hAnsi="Calibri" w:cs="Calibri" w:hint="eastAsia"/>
                <w:kern w:val="0"/>
                <w:sz w:val="20"/>
                <w:szCs w:val="20"/>
              </w:rPr>
              <w:t>5</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nil"/>
              <w:left w:val="nil"/>
              <w:bottom w:val="single" w:sz="8" w:space="0" w:color="auto"/>
              <w:right w:val="single" w:sz="8" w:space="0" w:color="auto"/>
            </w:tcBorders>
            <w:tcMar>
              <w:left w:w="57" w:type="dxa"/>
              <w:right w:w="57" w:type="dxa"/>
            </w:tcMar>
          </w:tcPr>
          <w:p w:rsidR="007741AD" w:rsidRDefault="007741AD">
            <w:pPr>
              <w:widowControl/>
              <w:jc w:val="center"/>
            </w:pPr>
            <w:r>
              <w:rPr>
                <w:rFonts w:ascii="Calibri" w:hAnsi="Calibri" w:cs="Calibri"/>
                <w:kern w:val="0"/>
                <w:sz w:val="20"/>
                <w:szCs w:val="20"/>
              </w:rPr>
              <w:t> </w:t>
            </w:r>
            <w:r>
              <w:rPr>
                <w:rFonts w:ascii="Calibri" w:hAnsi="Calibri" w:cs="Calibri" w:hint="eastAsia"/>
                <w:kern w:val="0"/>
                <w:sz w:val="20"/>
                <w:szCs w:val="20"/>
              </w:rPr>
              <w:t>5</w:t>
            </w:r>
          </w:p>
        </w:tc>
      </w:tr>
      <w:tr w:rsidR="007741AD" w:rsidTr="00BC6B4E">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7741AD" w:rsidRDefault="007741AD">
            <w:pPr>
              <w:widowControl/>
              <w:jc w:val="left"/>
            </w:pPr>
            <w:r>
              <w:rPr>
                <w:rFonts w:ascii="宋体" w:hAnsi="宋体" w:cs="宋体" w:hint="eastAsia"/>
                <w:kern w:val="0"/>
                <w:sz w:val="20"/>
                <w:szCs w:val="20"/>
              </w:rPr>
              <w:t>四、结转下年度继续办理</w:t>
            </w:r>
          </w:p>
        </w:tc>
        <w:tc>
          <w:tcPr>
            <w:tcW w:w="688" w:type="dxa"/>
            <w:tcBorders>
              <w:top w:val="outset" w:sz="6" w:space="0" w:color="auto"/>
              <w:left w:val="nil"/>
              <w:bottom w:val="outset" w:sz="6" w:space="0" w:color="auto"/>
              <w:right w:val="outset" w:sz="6" w:space="0" w:color="auto"/>
            </w:tcBorders>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outset" w:sz="6" w:space="0" w:color="auto"/>
              <w:left w:val="nil"/>
              <w:bottom w:val="outset" w:sz="6" w:space="0" w:color="auto"/>
              <w:right w:val="outset" w:sz="6" w:space="0" w:color="auto"/>
            </w:tcBorders>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outset" w:sz="6" w:space="0" w:color="auto"/>
              <w:left w:val="nil"/>
              <w:bottom w:val="outset" w:sz="6" w:space="0" w:color="auto"/>
              <w:right w:val="outset" w:sz="6" w:space="0" w:color="auto"/>
            </w:tcBorders>
            <w:vAlign w:val="center"/>
          </w:tcPr>
          <w:p w:rsidR="007741AD" w:rsidRDefault="007741AD" w:rsidP="00A354B2">
            <w:pPr>
              <w:widowControl/>
              <w:jc w:val="center"/>
            </w:pPr>
            <w:r>
              <w:rPr>
                <w:rFonts w:ascii="Calibri" w:hAnsi="Calibri" w:cs="Calibri" w:hint="eastAsia"/>
                <w:kern w:val="0"/>
                <w:sz w:val="20"/>
                <w:szCs w:val="20"/>
              </w:rPr>
              <w:t>0</w:t>
            </w:r>
          </w:p>
        </w:tc>
        <w:tc>
          <w:tcPr>
            <w:tcW w:w="688" w:type="dxa"/>
            <w:tcBorders>
              <w:top w:val="outset" w:sz="6" w:space="0" w:color="auto"/>
              <w:left w:val="nil"/>
              <w:bottom w:val="outset" w:sz="6" w:space="0" w:color="auto"/>
              <w:right w:val="outset" w:sz="6" w:space="0" w:color="auto"/>
            </w:tcBorders>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outset" w:sz="6" w:space="0" w:color="auto"/>
              <w:left w:val="nil"/>
              <w:bottom w:val="outset" w:sz="6" w:space="0" w:color="auto"/>
              <w:right w:val="outset" w:sz="6" w:space="0" w:color="auto"/>
            </w:tcBorders>
            <w:vAlign w:val="center"/>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outset" w:sz="6" w:space="0" w:color="auto"/>
              <w:left w:val="nil"/>
              <w:bottom w:val="outset" w:sz="6" w:space="0" w:color="auto"/>
              <w:right w:val="outset" w:sz="6" w:space="0" w:color="auto"/>
            </w:tcBorders>
            <w:vAlign w:val="center"/>
          </w:tcPr>
          <w:p w:rsidR="007741AD" w:rsidRDefault="007741AD" w:rsidP="00A354B2">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9" w:type="dxa"/>
            <w:tcBorders>
              <w:top w:val="outset" w:sz="6" w:space="0" w:color="auto"/>
              <w:left w:val="nil"/>
              <w:bottom w:val="outset" w:sz="6" w:space="0" w:color="auto"/>
              <w:right w:val="outset" w:sz="6" w:space="0" w:color="auto"/>
            </w:tcBorders>
          </w:tcPr>
          <w:p w:rsidR="007741AD" w:rsidRDefault="007741AD" w:rsidP="00A354B2">
            <w:pPr>
              <w:widowControl/>
              <w:jc w:val="center"/>
            </w:pPr>
            <w:r>
              <w:rPr>
                <w:rFonts w:ascii="Calibri" w:hAnsi="Calibri" w:cs="Calibri"/>
                <w:kern w:val="0"/>
                <w:sz w:val="20"/>
                <w:szCs w:val="20"/>
              </w:rPr>
              <w:t> </w:t>
            </w:r>
            <w:r>
              <w:rPr>
                <w:rFonts w:ascii="Calibri" w:hAnsi="Calibri" w:cs="Calibri" w:hint="eastAsia"/>
                <w:kern w:val="0"/>
                <w:sz w:val="20"/>
                <w:szCs w:val="20"/>
              </w:rPr>
              <w:t>0</w:t>
            </w:r>
          </w:p>
        </w:tc>
      </w:tr>
    </w:tbl>
    <w:p w:rsidR="00855C39" w:rsidRDefault="00855C39" w:rsidP="003E3BB2">
      <w:pPr>
        <w:pStyle w:val="a0"/>
        <w:ind w:leftChars="200" w:left="420"/>
      </w:pPr>
    </w:p>
    <w:p w:rsidR="00855C39" w:rsidRDefault="000D18FC" w:rsidP="003E3BB2">
      <w:pPr>
        <w:pStyle w:val="a0"/>
        <w:ind w:leftChars="200" w:left="420"/>
      </w:pPr>
      <w:r>
        <w:rPr>
          <w:rFonts w:hint="eastAsia"/>
        </w:rPr>
        <w:br/>
      </w:r>
    </w:p>
    <w:p w:rsidR="00855C39" w:rsidRDefault="000D18F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855C39" w:rsidRDefault="00855C39">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855C39">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855C39" w:rsidRDefault="000D18FC">
            <w:pPr>
              <w:widowControl/>
              <w:jc w:val="center"/>
            </w:pPr>
            <w:r>
              <w:rPr>
                <w:rFonts w:ascii="宋体" w:hAnsi="宋体" w:cs="宋体" w:hint="eastAsia"/>
                <w:kern w:val="0"/>
                <w:sz w:val="20"/>
                <w:szCs w:val="20"/>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855C39" w:rsidRDefault="000D18FC">
            <w:pPr>
              <w:widowControl/>
              <w:jc w:val="center"/>
            </w:pPr>
            <w:r>
              <w:rPr>
                <w:rFonts w:ascii="宋体" w:hAnsi="宋体" w:cs="宋体" w:hint="eastAsia"/>
                <w:kern w:val="0"/>
                <w:sz w:val="20"/>
                <w:szCs w:val="20"/>
              </w:rPr>
              <w:t>行政诉讼</w:t>
            </w:r>
          </w:p>
        </w:tc>
      </w:tr>
      <w:tr w:rsidR="00855C39">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55C39" w:rsidRDefault="000D18FC">
            <w:pPr>
              <w:widowControl/>
              <w:jc w:val="center"/>
            </w:pPr>
            <w:r>
              <w:rPr>
                <w:rFonts w:ascii="宋体" w:hAnsi="宋体" w:cs="宋体" w:hint="eastAsia"/>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55C39" w:rsidRDefault="000D18FC">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55C39" w:rsidRDefault="000D18FC">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55C39" w:rsidRDefault="000D18FC">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55C39" w:rsidRDefault="000D18FC">
            <w:pPr>
              <w:widowControl/>
              <w:jc w:val="center"/>
            </w:pPr>
            <w:r>
              <w:rPr>
                <w:rFonts w:ascii="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855C39" w:rsidRDefault="000D18FC">
            <w:pPr>
              <w:widowControl/>
              <w:jc w:val="center"/>
            </w:pPr>
            <w:r>
              <w:rPr>
                <w:rFonts w:ascii="宋体" w:hAnsi="宋体" w:cs="宋体" w:hint="eastAsia"/>
                <w:kern w:val="0"/>
                <w:sz w:val="20"/>
                <w:szCs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855C39" w:rsidRDefault="000D18FC">
            <w:pPr>
              <w:widowControl/>
              <w:jc w:val="center"/>
            </w:pPr>
            <w:r>
              <w:rPr>
                <w:rFonts w:ascii="宋体" w:hAnsi="宋体" w:cs="宋体" w:hint="eastAsia"/>
                <w:kern w:val="0"/>
                <w:sz w:val="20"/>
                <w:szCs w:val="20"/>
              </w:rPr>
              <w:t>复议后起诉</w:t>
            </w:r>
          </w:p>
        </w:tc>
      </w:tr>
      <w:tr w:rsidR="00855C39">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855C39" w:rsidRDefault="00855C39">
            <w:pPr>
              <w:rPr>
                <w:rFonts w:ascii="宋体"/>
                <w:sz w:val="24"/>
                <w:szCs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855C39" w:rsidRDefault="00855C39">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855C39">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855C39">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855C39">
            <w:pPr>
              <w:rPr>
                <w:rFonts w:ascii="宋体"/>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color w:val="000000"/>
                <w:kern w:val="0"/>
                <w:sz w:val="20"/>
                <w:szCs w:val="20"/>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55C39" w:rsidRDefault="000D18FC">
            <w:pPr>
              <w:widowControl/>
              <w:jc w:val="center"/>
            </w:pPr>
            <w:r>
              <w:rPr>
                <w:rFonts w:ascii="宋体" w:hAnsi="宋体" w:cs="宋体" w:hint="eastAsia"/>
                <w:color w:val="000000"/>
                <w:kern w:val="0"/>
                <w:sz w:val="20"/>
                <w:szCs w:val="20"/>
              </w:rPr>
              <w:t>总计</w:t>
            </w:r>
          </w:p>
        </w:tc>
      </w:tr>
      <w:tr w:rsidR="00855C39">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widowControl/>
              <w:jc w:val="center"/>
            </w:pP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855C39" w:rsidRDefault="007741AD" w:rsidP="007741AD">
            <w:pPr>
              <w:jc w:val="center"/>
              <w:rPr>
                <w:rFonts w:ascii="宋体"/>
                <w:sz w:val="24"/>
                <w:szCs w:val="24"/>
              </w:rPr>
            </w:pPr>
            <w:r>
              <w:rPr>
                <w:rFonts w:ascii="宋体" w:hint="eastAsia"/>
                <w:sz w:val="24"/>
                <w:szCs w:val="24"/>
              </w:rPr>
              <w:t>0</w:t>
            </w:r>
          </w:p>
        </w:tc>
      </w:tr>
    </w:tbl>
    <w:p w:rsidR="00855C39" w:rsidRDefault="00855C39">
      <w:pPr>
        <w:widowControl/>
        <w:jc w:val="left"/>
      </w:pPr>
    </w:p>
    <w:p w:rsidR="00855C39" w:rsidRDefault="000D18FC">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BD2023" w:rsidRPr="00BD2023" w:rsidRDefault="00BD2023" w:rsidP="00005C4B">
      <w:pPr>
        <w:widowControl/>
        <w:shd w:val="clear" w:color="auto" w:fill="FFFFFF"/>
        <w:spacing w:line="560" w:lineRule="exact"/>
        <w:ind w:firstLine="640"/>
        <w:jc w:val="left"/>
        <w:rPr>
          <w:rFonts w:ascii="仿宋_GB2312" w:eastAsia="仿宋_GB2312" w:hAnsi="微软雅黑" w:cs="宋体"/>
          <w:color w:val="404040"/>
          <w:kern w:val="0"/>
          <w:sz w:val="32"/>
          <w:szCs w:val="32"/>
        </w:rPr>
      </w:pPr>
      <w:r w:rsidRPr="00005C4B">
        <w:rPr>
          <w:rFonts w:ascii="仿宋_GB2312" w:eastAsia="仿宋_GB2312" w:hAnsi="微软雅黑" w:cs="宋体" w:hint="eastAsia"/>
          <w:color w:val="333333"/>
          <w:kern w:val="0"/>
          <w:sz w:val="32"/>
          <w:szCs w:val="32"/>
        </w:rPr>
        <w:t>1.</w:t>
      </w:r>
      <w:r w:rsidR="00005C4B" w:rsidRPr="00005C4B">
        <w:rPr>
          <w:rFonts w:ascii="仿宋_GB2312" w:eastAsia="仿宋_GB2312" w:hAnsi="微软雅黑" w:cs="宋体" w:hint="eastAsia"/>
          <w:color w:val="333333"/>
          <w:kern w:val="0"/>
          <w:sz w:val="32"/>
          <w:szCs w:val="32"/>
        </w:rPr>
        <w:t>业务培训需要加强。</w:t>
      </w:r>
      <w:r w:rsidR="0054356A">
        <w:rPr>
          <w:rFonts w:ascii="仿宋_GB2312" w:eastAsia="仿宋_GB2312" w:hAnsi="微软雅黑" w:cs="宋体" w:hint="eastAsia"/>
          <w:color w:val="333333"/>
          <w:kern w:val="0"/>
          <w:sz w:val="32"/>
          <w:szCs w:val="32"/>
        </w:rPr>
        <w:t>政务公开越来</w:t>
      </w:r>
      <w:r w:rsidR="00741464">
        <w:rPr>
          <w:rFonts w:ascii="仿宋_GB2312" w:eastAsia="仿宋_GB2312" w:hAnsi="微软雅黑" w:cs="宋体" w:hint="eastAsia"/>
          <w:color w:val="333333"/>
          <w:kern w:val="0"/>
          <w:sz w:val="32"/>
          <w:szCs w:val="32"/>
        </w:rPr>
        <w:t>越</w:t>
      </w:r>
      <w:r w:rsidR="0054356A">
        <w:rPr>
          <w:rFonts w:ascii="仿宋_GB2312" w:eastAsia="仿宋_GB2312" w:hAnsi="微软雅黑" w:cs="宋体" w:hint="eastAsia"/>
          <w:color w:val="333333"/>
          <w:kern w:val="0"/>
          <w:sz w:val="32"/>
          <w:szCs w:val="32"/>
        </w:rPr>
        <w:t>受到社会关注，从主动</w:t>
      </w:r>
      <w:r w:rsidR="00741464">
        <w:rPr>
          <w:rFonts w:ascii="仿宋_GB2312" w:eastAsia="仿宋_GB2312" w:hAnsi="微软雅黑" w:cs="宋体" w:hint="eastAsia"/>
          <w:color w:val="333333"/>
          <w:kern w:val="0"/>
          <w:sz w:val="32"/>
          <w:szCs w:val="32"/>
        </w:rPr>
        <w:t>公开到依申请公开专业性不断增强，希望能够得到及时有效的业务培训。</w:t>
      </w:r>
      <w:r w:rsidR="0054356A">
        <w:rPr>
          <w:rFonts w:ascii="仿宋_GB2312" w:eastAsia="仿宋_GB2312" w:hAnsi="微软雅黑" w:cs="宋体" w:hint="eastAsia"/>
          <w:color w:val="333333"/>
          <w:kern w:val="0"/>
          <w:sz w:val="32"/>
          <w:szCs w:val="32"/>
        </w:rPr>
        <w:t>同时，区教委也将继续做好政务信息、新媒体业务培训，做好舆情监测，共同营造良好发展氛围。</w:t>
      </w:r>
      <w:r w:rsidR="00005C4B" w:rsidRPr="00005C4B">
        <w:rPr>
          <w:rFonts w:ascii="仿宋_GB2312" w:eastAsia="仿宋_GB2312" w:hAnsi="微软雅黑" w:cs="宋体" w:hint="eastAsia"/>
          <w:color w:val="404040"/>
          <w:kern w:val="0"/>
          <w:sz w:val="32"/>
          <w:szCs w:val="32"/>
        </w:rPr>
        <w:t xml:space="preserve"> </w:t>
      </w:r>
    </w:p>
    <w:p w:rsidR="00855C39" w:rsidRPr="00005C4B" w:rsidRDefault="00BD2023" w:rsidP="00005C4B">
      <w:pPr>
        <w:widowControl/>
        <w:shd w:val="clear" w:color="auto" w:fill="FFFFFF"/>
        <w:spacing w:line="560" w:lineRule="exact"/>
        <w:ind w:firstLine="640"/>
        <w:jc w:val="left"/>
        <w:rPr>
          <w:rFonts w:ascii="仿宋_GB2312" w:eastAsia="仿宋_GB2312" w:hAnsi="微软雅黑" w:cs="宋体"/>
          <w:color w:val="404040"/>
          <w:spacing w:val="-4"/>
          <w:kern w:val="0"/>
          <w:sz w:val="32"/>
          <w:szCs w:val="32"/>
        </w:rPr>
      </w:pPr>
      <w:r w:rsidRPr="00005C4B">
        <w:rPr>
          <w:rFonts w:ascii="仿宋_GB2312" w:eastAsia="仿宋_GB2312" w:hAnsi="微软雅黑" w:cs="宋体" w:hint="eastAsia"/>
          <w:color w:val="404040"/>
          <w:spacing w:val="-4"/>
          <w:kern w:val="0"/>
          <w:sz w:val="32"/>
          <w:szCs w:val="32"/>
        </w:rPr>
        <w:t>2.</w:t>
      </w:r>
      <w:r w:rsidR="00005C4B" w:rsidRPr="00005C4B">
        <w:rPr>
          <w:rFonts w:ascii="仿宋_GB2312" w:eastAsia="仿宋_GB2312" w:hAnsi="微软雅黑" w:cs="宋体" w:hint="eastAsia"/>
          <w:color w:val="404040"/>
          <w:kern w:val="0"/>
          <w:sz w:val="32"/>
          <w:szCs w:val="32"/>
        </w:rPr>
        <w:t>部门联动</w:t>
      </w:r>
      <w:r w:rsidR="0054356A">
        <w:rPr>
          <w:rFonts w:ascii="仿宋_GB2312" w:eastAsia="仿宋_GB2312" w:hAnsi="微软雅黑" w:cs="宋体" w:hint="eastAsia"/>
          <w:color w:val="404040"/>
          <w:kern w:val="0"/>
          <w:sz w:val="32"/>
          <w:szCs w:val="32"/>
        </w:rPr>
        <w:t>需要</w:t>
      </w:r>
      <w:r w:rsidR="00005C4B" w:rsidRPr="00005C4B">
        <w:rPr>
          <w:rFonts w:ascii="仿宋_GB2312" w:eastAsia="仿宋_GB2312" w:hAnsi="微软雅黑" w:cs="宋体" w:hint="eastAsia"/>
          <w:color w:val="404040"/>
          <w:kern w:val="0"/>
          <w:sz w:val="32"/>
          <w:szCs w:val="32"/>
        </w:rPr>
        <w:t>加强。</w:t>
      </w:r>
      <w:bookmarkStart w:id="0" w:name="_GoBack"/>
      <w:bookmarkEnd w:id="0"/>
      <w:r w:rsidR="0054356A">
        <w:rPr>
          <w:rFonts w:ascii="仿宋_GB2312" w:eastAsia="仿宋_GB2312" w:hAnsi="微软雅黑" w:cs="宋体" w:hint="eastAsia"/>
          <w:color w:val="404040"/>
          <w:kern w:val="0"/>
          <w:sz w:val="32"/>
          <w:szCs w:val="32"/>
        </w:rPr>
        <w:t>在</w:t>
      </w:r>
      <w:r w:rsidR="00005C4B" w:rsidRPr="00BD2023">
        <w:rPr>
          <w:rFonts w:ascii="仿宋_GB2312" w:eastAsia="仿宋_GB2312" w:hAnsi="微软雅黑" w:cs="宋体" w:hint="eastAsia"/>
          <w:color w:val="404040"/>
          <w:spacing w:val="-4"/>
          <w:kern w:val="0"/>
          <w:sz w:val="32"/>
          <w:szCs w:val="32"/>
        </w:rPr>
        <w:t>依申请公开</w:t>
      </w:r>
      <w:r w:rsidR="0054356A">
        <w:rPr>
          <w:rFonts w:ascii="仿宋_GB2312" w:eastAsia="仿宋_GB2312" w:hAnsi="微软雅黑" w:cs="宋体" w:hint="eastAsia"/>
          <w:color w:val="404040"/>
          <w:spacing w:val="-4"/>
          <w:kern w:val="0"/>
          <w:sz w:val="32"/>
          <w:szCs w:val="32"/>
        </w:rPr>
        <w:t>方面，仍然存在信息公开与咨询、信访、举报等相互交缠的现象，今后区教委将进一步加强</w:t>
      </w:r>
      <w:r w:rsidR="00005C4B" w:rsidRPr="00BD2023">
        <w:rPr>
          <w:rFonts w:ascii="仿宋_GB2312" w:eastAsia="仿宋_GB2312" w:hAnsi="微软雅黑" w:cs="宋体" w:hint="eastAsia"/>
          <w:color w:val="404040"/>
          <w:spacing w:val="-4"/>
          <w:kern w:val="0"/>
          <w:sz w:val="32"/>
          <w:szCs w:val="32"/>
        </w:rPr>
        <w:t>联动调研，</w:t>
      </w:r>
      <w:r w:rsidR="0054356A">
        <w:rPr>
          <w:rFonts w:ascii="仿宋_GB2312" w:eastAsia="仿宋_GB2312" w:hAnsi="微软雅黑" w:cs="宋体" w:hint="eastAsia"/>
          <w:color w:val="404040"/>
          <w:spacing w:val="-4"/>
          <w:kern w:val="0"/>
          <w:sz w:val="32"/>
          <w:szCs w:val="32"/>
        </w:rPr>
        <w:t>相关部门做好对接，规范受理并答复</w:t>
      </w:r>
      <w:r w:rsidR="00005C4B" w:rsidRPr="00BD2023">
        <w:rPr>
          <w:rFonts w:ascii="仿宋_GB2312" w:eastAsia="仿宋_GB2312" w:hAnsi="微软雅黑" w:cs="宋体" w:hint="eastAsia"/>
          <w:color w:val="404040"/>
          <w:spacing w:val="-4"/>
          <w:kern w:val="0"/>
          <w:sz w:val="32"/>
          <w:szCs w:val="32"/>
        </w:rPr>
        <w:t>。</w:t>
      </w:r>
    </w:p>
    <w:p w:rsidR="00005C4B" w:rsidRPr="00005C4B" w:rsidRDefault="00005C4B" w:rsidP="00005C4B">
      <w:pPr>
        <w:pStyle w:val="a0"/>
        <w:spacing w:line="560" w:lineRule="exact"/>
        <w:ind w:firstLineChars="200" w:firstLine="640"/>
        <w:rPr>
          <w:rFonts w:ascii="仿宋_GB2312" w:eastAsia="仿宋_GB2312"/>
          <w:sz w:val="32"/>
          <w:szCs w:val="32"/>
        </w:rPr>
      </w:pPr>
      <w:r w:rsidRPr="00005C4B">
        <w:rPr>
          <w:rFonts w:ascii="仿宋_GB2312" w:eastAsia="仿宋_GB2312" w:hint="eastAsia"/>
          <w:sz w:val="32"/>
          <w:szCs w:val="32"/>
        </w:rPr>
        <w:t>3.</w:t>
      </w:r>
      <w:r w:rsidR="0054356A">
        <w:rPr>
          <w:rFonts w:ascii="仿宋_GB2312" w:eastAsia="仿宋_GB2312" w:hint="eastAsia"/>
          <w:sz w:val="32"/>
          <w:szCs w:val="32"/>
        </w:rPr>
        <w:t>政策宣传需要加强。在目前已有的宣传途径基础上，加大公开途径的知晓度，尤其是对百姓关注度较高的义务教育优质均衡发展方面，继续做好最后1公里的咨询</w:t>
      </w:r>
      <w:r w:rsidR="00D02D4B">
        <w:rPr>
          <w:rFonts w:ascii="仿宋_GB2312" w:eastAsia="仿宋_GB2312" w:hint="eastAsia"/>
          <w:sz w:val="32"/>
          <w:szCs w:val="32"/>
        </w:rPr>
        <w:t>解读</w:t>
      </w:r>
      <w:r w:rsidR="0054356A">
        <w:rPr>
          <w:rFonts w:ascii="仿宋_GB2312" w:eastAsia="仿宋_GB2312" w:hint="eastAsia"/>
          <w:sz w:val="32"/>
          <w:szCs w:val="32"/>
        </w:rPr>
        <w:t>服务。</w:t>
      </w:r>
    </w:p>
    <w:p w:rsidR="00855C39" w:rsidRDefault="000D18FC">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445D98" w:rsidRDefault="00445D98" w:rsidP="00445D98">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lastRenderedPageBreak/>
        <w:t>本单位依据《政府信息公开信息处理费管理办法》收取信息处理费，发出收费通知的件数和总金额以及实际收取的总金额均为0。</w:t>
      </w:r>
    </w:p>
    <w:p w:rsidR="00445D98" w:rsidRDefault="00445D98" w:rsidP="00445D98">
      <w:pPr>
        <w:widowControl/>
        <w:spacing w:line="560" w:lineRule="exact"/>
        <w:ind w:firstLine="675"/>
        <w:jc w:val="left"/>
        <w:rPr>
          <w:rFonts w:ascii="仿宋_GB2312" w:eastAsia="仿宋_GB2312" w:hAnsi="仿宋_GB2312" w:cs="仿宋_GB2312"/>
          <w:color w:val="000000"/>
          <w:sz w:val="32"/>
          <w:szCs w:val="32"/>
        </w:rPr>
      </w:pPr>
      <w:r>
        <w:rPr>
          <w:rFonts w:ascii="仿宋_GB2312" w:eastAsia="仿宋_GB2312" w:hAnsi="宋体" w:cs="宋体" w:hint="eastAsia"/>
          <w:spacing w:val="8"/>
          <w:kern w:val="0"/>
          <w:sz w:val="32"/>
          <w:szCs w:val="32"/>
        </w:rPr>
        <w:t>无其他报告事项。</w:t>
      </w:r>
    </w:p>
    <w:sectPr w:rsidR="00445D98" w:rsidSect="00F3221F">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6E" w:rsidRDefault="003C746E">
      <w:r>
        <w:separator/>
      </w:r>
    </w:p>
  </w:endnote>
  <w:endnote w:type="continuationSeparator" w:id="0">
    <w:p w:rsidR="003C746E" w:rsidRDefault="003C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C3" w:rsidRDefault="006657C3">
    <w:pPr>
      <w:pStyle w:val="a5"/>
    </w:pPr>
    <w:r>
      <w:rPr>
        <w:noProof/>
      </w:rPr>
      <mc:AlternateContent>
        <mc:Choice Requires="wps">
          <w:drawing>
            <wp:anchor distT="0" distB="0" distL="114300" distR="114300" simplePos="0" relativeHeight="251658240" behindDoc="0" locked="0" layoutInCell="1" allowOverlap="1" wp14:anchorId="5653C0B6" wp14:editId="6614DA69">
              <wp:simplePos x="0" y="0"/>
              <wp:positionH relativeFrom="margin">
                <wp:align>center</wp:align>
              </wp:positionH>
              <wp:positionV relativeFrom="paragraph">
                <wp:posOffset>0</wp:posOffset>
              </wp:positionV>
              <wp:extent cx="67310" cy="153035"/>
              <wp:effectExtent l="0" t="0" r="0" b="0"/>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C3" w:rsidRDefault="006657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C5F02" w:rsidRPr="000C5F02">
                            <w:rPr>
                              <w:noProof/>
                            </w:rPr>
                            <w:t>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9" o:spid="_x0000_s1026" style="position:absolute;margin-left:0;margin-top:0;width:5.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" filled="f" stroked="f">
              <v:textbox style="mso-fit-shape-to-text:t" inset="0,0,0,0">
                <w:txbxContent>
                  <w:p w:rsidR="006657C3" w:rsidRDefault="006657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C5F02" w:rsidRPr="000C5F02">
                      <w:rPr>
                        <w:noProof/>
                      </w:rPr>
                      <w:t>6</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6E" w:rsidRDefault="003C746E">
      <w:r>
        <w:separator/>
      </w:r>
    </w:p>
  </w:footnote>
  <w:footnote w:type="continuationSeparator" w:id="0">
    <w:p w:rsidR="003C746E" w:rsidRDefault="003C7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F1E0B"/>
    <w:multiLevelType w:val="singleLevel"/>
    <w:tmpl w:val="EEFF1E0B"/>
    <w:lvl w:ilvl="0">
      <w:start w:val="4"/>
      <w:numFmt w:val="chineseCounting"/>
      <w:suff w:val="nothing"/>
      <w:lvlText w:val="%1、"/>
      <w:lvlJc w:val="left"/>
      <w:rPr>
        <w:rFonts w:hint="eastAsia"/>
      </w:rPr>
    </w:lvl>
  </w:abstractNum>
  <w:abstractNum w:abstractNumId="1">
    <w:nsid w:val="F8FBF937"/>
    <w:multiLevelType w:val="singleLevel"/>
    <w:tmpl w:val="F8FBF937"/>
    <w:lvl w:ilvl="0">
      <w:start w:val="2"/>
      <w:numFmt w:val="chineseCounting"/>
      <w:suff w:val="nothing"/>
      <w:lvlText w:val="%1、"/>
      <w:lvlJc w:val="left"/>
      <w:rPr>
        <w:rFonts w:hint="eastAsia"/>
      </w:rPr>
    </w:lvl>
  </w:abstractNum>
  <w:abstractNum w:abstractNumId="2">
    <w:nsid w:val="7CBE4AD9"/>
    <w:multiLevelType w:val="hybridMultilevel"/>
    <w:tmpl w:val="92CC0864"/>
    <w:lvl w:ilvl="0" w:tplc="BAA02A1A">
      <w:start w:val="1"/>
      <w:numFmt w:val="japaneseCounting"/>
      <w:lvlText w:val="（%1）"/>
      <w:lvlJc w:val="left"/>
      <w:pPr>
        <w:ind w:left="1885" w:hanging="1080"/>
      </w:pPr>
      <w:rPr>
        <w:rFonts w:hint="default"/>
      </w:rPr>
    </w:lvl>
    <w:lvl w:ilvl="1" w:tplc="04090019" w:tentative="1">
      <w:start w:val="1"/>
      <w:numFmt w:val="lowerLetter"/>
      <w:lvlText w:val="%2)"/>
      <w:lvlJc w:val="left"/>
      <w:pPr>
        <w:ind w:left="1645" w:hanging="420"/>
      </w:pPr>
    </w:lvl>
    <w:lvl w:ilvl="2" w:tplc="0409001B" w:tentative="1">
      <w:start w:val="1"/>
      <w:numFmt w:val="lowerRoman"/>
      <w:lvlText w:val="%3."/>
      <w:lvlJc w:val="right"/>
      <w:pPr>
        <w:ind w:left="2065" w:hanging="420"/>
      </w:pPr>
    </w:lvl>
    <w:lvl w:ilvl="3" w:tplc="0409000F" w:tentative="1">
      <w:start w:val="1"/>
      <w:numFmt w:val="decimal"/>
      <w:lvlText w:val="%4."/>
      <w:lvlJc w:val="left"/>
      <w:pPr>
        <w:ind w:left="2485" w:hanging="420"/>
      </w:pPr>
    </w:lvl>
    <w:lvl w:ilvl="4" w:tplc="04090019" w:tentative="1">
      <w:start w:val="1"/>
      <w:numFmt w:val="lowerLetter"/>
      <w:lvlText w:val="%5)"/>
      <w:lvlJc w:val="left"/>
      <w:pPr>
        <w:ind w:left="2905" w:hanging="420"/>
      </w:pPr>
    </w:lvl>
    <w:lvl w:ilvl="5" w:tplc="0409001B" w:tentative="1">
      <w:start w:val="1"/>
      <w:numFmt w:val="lowerRoman"/>
      <w:lvlText w:val="%6."/>
      <w:lvlJc w:val="right"/>
      <w:pPr>
        <w:ind w:left="3325" w:hanging="420"/>
      </w:pPr>
    </w:lvl>
    <w:lvl w:ilvl="6" w:tplc="0409000F" w:tentative="1">
      <w:start w:val="1"/>
      <w:numFmt w:val="decimal"/>
      <w:lvlText w:val="%7."/>
      <w:lvlJc w:val="left"/>
      <w:pPr>
        <w:ind w:left="3745" w:hanging="420"/>
      </w:pPr>
    </w:lvl>
    <w:lvl w:ilvl="7" w:tplc="04090019" w:tentative="1">
      <w:start w:val="1"/>
      <w:numFmt w:val="lowerLetter"/>
      <w:lvlText w:val="%8)"/>
      <w:lvlJc w:val="left"/>
      <w:pPr>
        <w:ind w:left="4165" w:hanging="420"/>
      </w:pPr>
    </w:lvl>
    <w:lvl w:ilvl="8" w:tplc="0409001B" w:tentative="1">
      <w:start w:val="1"/>
      <w:numFmt w:val="lowerRoman"/>
      <w:lvlText w:val="%9."/>
      <w:lvlJc w:val="right"/>
      <w:pPr>
        <w:ind w:left="45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4B"/>
    <w:rsid w:val="000157E9"/>
    <w:rsid w:val="00040A32"/>
    <w:rsid w:val="000A3B2D"/>
    <w:rsid w:val="000B65FF"/>
    <w:rsid w:val="000B68A7"/>
    <w:rsid w:val="000C3C7A"/>
    <w:rsid w:val="000C5F02"/>
    <w:rsid w:val="000D18FC"/>
    <w:rsid w:val="00172A27"/>
    <w:rsid w:val="0018726E"/>
    <w:rsid w:val="001C5D9C"/>
    <w:rsid w:val="001F6AC2"/>
    <w:rsid w:val="00223719"/>
    <w:rsid w:val="00230CDF"/>
    <w:rsid w:val="00235231"/>
    <w:rsid w:val="00271A82"/>
    <w:rsid w:val="00294B4C"/>
    <w:rsid w:val="002B77AA"/>
    <w:rsid w:val="002C43D6"/>
    <w:rsid w:val="003210C4"/>
    <w:rsid w:val="00393EEB"/>
    <w:rsid w:val="003A1833"/>
    <w:rsid w:val="003C4D77"/>
    <w:rsid w:val="003C746E"/>
    <w:rsid w:val="003E3BB2"/>
    <w:rsid w:val="00414561"/>
    <w:rsid w:val="00440131"/>
    <w:rsid w:val="00440F2B"/>
    <w:rsid w:val="00445D98"/>
    <w:rsid w:val="004A4BF4"/>
    <w:rsid w:val="004B498F"/>
    <w:rsid w:val="004B6409"/>
    <w:rsid w:val="00511EF0"/>
    <w:rsid w:val="00531E62"/>
    <w:rsid w:val="0054356A"/>
    <w:rsid w:val="00565ECF"/>
    <w:rsid w:val="005958AE"/>
    <w:rsid w:val="005A0405"/>
    <w:rsid w:val="005A44C4"/>
    <w:rsid w:val="005B5666"/>
    <w:rsid w:val="005C67F8"/>
    <w:rsid w:val="005E0BED"/>
    <w:rsid w:val="005E4970"/>
    <w:rsid w:val="005F3880"/>
    <w:rsid w:val="00620D7E"/>
    <w:rsid w:val="006470F9"/>
    <w:rsid w:val="006657C3"/>
    <w:rsid w:val="006C2133"/>
    <w:rsid w:val="006F1DA3"/>
    <w:rsid w:val="007260BD"/>
    <w:rsid w:val="00741464"/>
    <w:rsid w:val="00757FCE"/>
    <w:rsid w:val="007741AD"/>
    <w:rsid w:val="007862D6"/>
    <w:rsid w:val="007A180B"/>
    <w:rsid w:val="0083203D"/>
    <w:rsid w:val="00855C39"/>
    <w:rsid w:val="008657F4"/>
    <w:rsid w:val="008B1BEA"/>
    <w:rsid w:val="008C00A7"/>
    <w:rsid w:val="009360C3"/>
    <w:rsid w:val="00937C5E"/>
    <w:rsid w:val="0097262D"/>
    <w:rsid w:val="009C141D"/>
    <w:rsid w:val="009C2719"/>
    <w:rsid w:val="009F7EB0"/>
    <w:rsid w:val="00A02280"/>
    <w:rsid w:val="00A31072"/>
    <w:rsid w:val="00A46C91"/>
    <w:rsid w:val="00A511DA"/>
    <w:rsid w:val="00A93CE4"/>
    <w:rsid w:val="00A96017"/>
    <w:rsid w:val="00AC495D"/>
    <w:rsid w:val="00AC560A"/>
    <w:rsid w:val="00B020D1"/>
    <w:rsid w:val="00B54856"/>
    <w:rsid w:val="00B63A76"/>
    <w:rsid w:val="00B72187"/>
    <w:rsid w:val="00B944E7"/>
    <w:rsid w:val="00BD1EFA"/>
    <w:rsid w:val="00BD2023"/>
    <w:rsid w:val="00BE1A3A"/>
    <w:rsid w:val="00C16F6D"/>
    <w:rsid w:val="00C339AC"/>
    <w:rsid w:val="00C46DD7"/>
    <w:rsid w:val="00C64613"/>
    <w:rsid w:val="00C71943"/>
    <w:rsid w:val="00CA547B"/>
    <w:rsid w:val="00CE3514"/>
    <w:rsid w:val="00D02D4B"/>
    <w:rsid w:val="00D03B97"/>
    <w:rsid w:val="00D66DC7"/>
    <w:rsid w:val="00D754D8"/>
    <w:rsid w:val="00D86A7B"/>
    <w:rsid w:val="00DC3BB6"/>
    <w:rsid w:val="00DC5E27"/>
    <w:rsid w:val="00DF54EE"/>
    <w:rsid w:val="00E06636"/>
    <w:rsid w:val="00E12655"/>
    <w:rsid w:val="00E204CC"/>
    <w:rsid w:val="00E26562"/>
    <w:rsid w:val="00E40B8D"/>
    <w:rsid w:val="00F3221F"/>
    <w:rsid w:val="00F401B9"/>
    <w:rsid w:val="00FE0CBB"/>
    <w:rsid w:val="015E68D1"/>
    <w:rsid w:val="01D0041C"/>
    <w:rsid w:val="02B73E03"/>
    <w:rsid w:val="02FD6B22"/>
    <w:rsid w:val="03AA3F18"/>
    <w:rsid w:val="0444100C"/>
    <w:rsid w:val="04B871DC"/>
    <w:rsid w:val="04C523E5"/>
    <w:rsid w:val="05927F9F"/>
    <w:rsid w:val="061043AF"/>
    <w:rsid w:val="063D400F"/>
    <w:rsid w:val="07173589"/>
    <w:rsid w:val="085B374C"/>
    <w:rsid w:val="09BA5C05"/>
    <w:rsid w:val="0A5449BD"/>
    <w:rsid w:val="0B6017B9"/>
    <w:rsid w:val="0DB23146"/>
    <w:rsid w:val="0EE37632"/>
    <w:rsid w:val="10F70AE6"/>
    <w:rsid w:val="11935B60"/>
    <w:rsid w:val="11EC0FF2"/>
    <w:rsid w:val="123654D6"/>
    <w:rsid w:val="125664A3"/>
    <w:rsid w:val="12DA4F7E"/>
    <w:rsid w:val="15042E03"/>
    <w:rsid w:val="16176ECF"/>
    <w:rsid w:val="168C2214"/>
    <w:rsid w:val="186F5E9F"/>
    <w:rsid w:val="19B74C1D"/>
    <w:rsid w:val="1C222D36"/>
    <w:rsid w:val="1C47275C"/>
    <w:rsid w:val="1C850733"/>
    <w:rsid w:val="1DBE6FEE"/>
    <w:rsid w:val="1DE37776"/>
    <w:rsid w:val="200B59E9"/>
    <w:rsid w:val="2039313C"/>
    <w:rsid w:val="20F4351F"/>
    <w:rsid w:val="21EE06C0"/>
    <w:rsid w:val="220E5FDF"/>
    <w:rsid w:val="23B53941"/>
    <w:rsid w:val="26B92096"/>
    <w:rsid w:val="26DC5ACE"/>
    <w:rsid w:val="275C569C"/>
    <w:rsid w:val="29284F7F"/>
    <w:rsid w:val="293D7A75"/>
    <w:rsid w:val="2AA7627A"/>
    <w:rsid w:val="2B9844FA"/>
    <w:rsid w:val="2D047420"/>
    <w:rsid w:val="2D35073C"/>
    <w:rsid w:val="2F2B43BA"/>
    <w:rsid w:val="30806B9E"/>
    <w:rsid w:val="316B1BA5"/>
    <w:rsid w:val="33A10D3B"/>
    <w:rsid w:val="34B11EE1"/>
    <w:rsid w:val="35E04767"/>
    <w:rsid w:val="36996009"/>
    <w:rsid w:val="37242B85"/>
    <w:rsid w:val="37342E1F"/>
    <w:rsid w:val="379F3AAA"/>
    <w:rsid w:val="37B82A79"/>
    <w:rsid w:val="37D261A1"/>
    <w:rsid w:val="38477332"/>
    <w:rsid w:val="39C84EDD"/>
    <w:rsid w:val="3A3D4E9C"/>
    <w:rsid w:val="3BA06262"/>
    <w:rsid w:val="3C8342D6"/>
    <w:rsid w:val="3D0059A4"/>
    <w:rsid w:val="3F8024B0"/>
    <w:rsid w:val="3F827426"/>
    <w:rsid w:val="408A4515"/>
    <w:rsid w:val="41336AA7"/>
    <w:rsid w:val="41A82BB0"/>
    <w:rsid w:val="44F32561"/>
    <w:rsid w:val="46957D4E"/>
    <w:rsid w:val="472D6E53"/>
    <w:rsid w:val="47B972B3"/>
    <w:rsid w:val="48624CD1"/>
    <w:rsid w:val="4AA71688"/>
    <w:rsid w:val="4B1D1510"/>
    <w:rsid w:val="4C6F71B7"/>
    <w:rsid w:val="4CB06383"/>
    <w:rsid w:val="4E7735C7"/>
    <w:rsid w:val="50621E6E"/>
    <w:rsid w:val="51FD0EA1"/>
    <w:rsid w:val="52D43103"/>
    <w:rsid w:val="554524F7"/>
    <w:rsid w:val="55805A3F"/>
    <w:rsid w:val="58E20764"/>
    <w:rsid w:val="59FA0BA4"/>
    <w:rsid w:val="5C85343F"/>
    <w:rsid w:val="5E011730"/>
    <w:rsid w:val="5FB55714"/>
    <w:rsid w:val="60EA3D13"/>
    <w:rsid w:val="60F2511B"/>
    <w:rsid w:val="633C39DB"/>
    <w:rsid w:val="63847E28"/>
    <w:rsid w:val="64972B08"/>
    <w:rsid w:val="65432745"/>
    <w:rsid w:val="66D7084A"/>
    <w:rsid w:val="67037D1B"/>
    <w:rsid w:val="671C17CC"/>
    <w:rsid w:val="674C7846"/>
    <w:rsid w:val="67716B82"/>
    <w:rsid w:val="683F3FB4"/>
    <w:rsid w:val="68917716"/>
    <w:rsid w:val="68B1527B"/>
    <w:rsid w:val="69D46E61"/>
    <w:rsid w:val="6B4C7395"/>
    <w:rsid w:val="6D0E597B"/>
    <w:rsid w:val="6DC72BAB"/>
    <w:rsid w:val="6E8C5810"/>
    <w:rsid w:val="70222C83"/>
    <w:rsid w:val="71B5409B"/>
    <w:rsid w:val="74610F82"/>
    <w:rsid w:val="75342D58"/>
    <w:rsid w:val="77776320"/>
    <w:rsid w:val="77921B28"/>
    <w:rsid w:val="79EA0AFF"/>
    <w:rsid w:val="7BDF75D6"/>
    <w:rsid w:val="7C666463"/>
    <w:rsid w:val="7C8E6D8A"/>
    <w:rsid w:val="7F4B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iPriority="99"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hAnsi="Courier New"/>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rPr>
  </w:style>
  <w:style w:type="paragraph" w:customStyle="1" w:styleId="CharChar1">
    <w:name w:val="Char Char1"/>
    <w:basedOn w:val="a"/>
    <w:qFormat/>
    <w:rPr>
      <w:rFonts w:ascii="Tahoma" w:hAnsi="Tahoma"/>
      <w:sz w:val="24"/>
      <w:szCs w:val="20"/>
    </w:rPr>
  </w:style>
  <w:style w:type="character" w:styleId="a8">
    <w:name w:val="page number"/>
    <w:basedOn w:val="a1"/>
    <w:uiPriority w:val="99"/>
    <w:unhideWhenUsed/>
    <w:qFormat/>
  </w:style>
  <w:style w:type="character" w:styleId="a9">
    <w:name w:val="Hyperlink"/>
    <w:basedOn w:val="a1"/>
    <w:unhideWhenUsed/>
    <w:qFormat/>
    <w:rPr>
      <w:color w:val="000000"/>
      <w:u w:val="none"/>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Pr>
      <w:szCs w:val="20"/>
    </w:rPr>
  </w:style>
  <w:style w:type="paragraph" w:customStyle="1" w:styleId="1">
    <w:name w:val="1"/>
    <w:basedOn w:val="a"/>
    <w:qFormat/>
    <w:rPr>
      <w:rFonts w:ascii="Tahoma" w:hAnsi="Tahoma"/>
      <w:sz w:val="24"/>
      <w:szCs w:val="20"/>
    </w:r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paragraph" w:styleId="ab">
    <w:name w:val="List Paragraph"/>
    <w:basedOn w:val="a"/>
    <w:uiPriority w:val="99"/>
    <w:unhideWhenUsed/>
    <w:rsid w:val="00F3221F"/>
    <w:pPr>
      <w:ind w:firstLineChars="200" w:firstLine="420"/>
    </w:pPr>
  </w:style>
  <w:style w:type="paragraph" w:customStyle="1" w:styleId="Char3">
    <w:name w:val="Char"/>
    <w:basedOn w:val="a"/>
    <w:rsid w:val="006F1DA3"/>
    <w:pPr>
      <w:adjustRightInd w:val="0"/>
      <w:spacing w:line="360" w:lineRule="atLeast"/>
      <w:textAlignment w:val="baseline"/>
    </w:pPr>
    <w:rPr>
      <w:rFonts w:ascii="宋体" w:hAnsi="宋体" w:cs="Courier New"/>
      <w:sz w:val="32"/>
      <w:szCs w:val="32"/>
    </w:rPr>
  </w:style>
  <w:style w:type="character" w:customStyle="1" w:styleId="Char">
    <w:name w:val="纯文本 Char"/>
    <w:basedOn w:val="a1"/>
    <w:link w:val="a0"/>
    <w:uiPriority w:val="99"/>
    <w:rsid w:val="004B498F"/>
    <w:rPr>
      <w:rFonts w:ascii="宋体" w:hAnsi="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iPriority="99"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hAnsi="Courier New"/>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rPr>
  </w:style>
  <w:style w:type="paragraph" w:customStyle="1" w:styleId="CharChar1">
    <w:name w:val="Char Char1"/>
    <w:basedOn w:val="a"/>
    <w:qFormat/>
    <w:rPr>
      <w:rFonts w:ascii="Tahoma" w:hAnsi="Tahoma"/>
      <w:sz w:val="24"/>
      <w:szCs w:val="20"/>
    </w:rPr>
  </w:style>
  <w:style w:type="character" w:styleId="a8">
    <w:name w:val="page number"/>
    <w:basedOn w:val="a1"/>
    <w:uiPriority w:val="99"/>
    <w:unhideWhenUsed/>
    <w:qFormat/>
  </w:style>
  <w:style w:type="character" w:styleId="a9">
    <w:name w:val="Hyperlink"/>
    <w:basedOn w:val="a1"/>
    <w:unhideWhenUsed/>
    <w:qFormat/>
    <w:rPr>
      <w:color w:val="000000"/>
      <w:u w:val="none"/>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Pr>
      <w:szCs w:val="20"/>
    </w:rPr>
  </w:style>
  <w:style w:type="paragraph" w:customStyle="1" w:styleId="1">
    <w:name w:val="1"/>
    <w:basedOn w:val="a"/>
    <w:qFormat/>
    <w:rPr>
      <w:rFonts w:ascii="Tahoma" w:hAnsi="Tahoma"/>
      <w:sz w:val="24"/>
      <w:szCs w:val="20"/>
    </w:r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paragraph" w:styleId="ab">
    <w:name w:val="List Paragraph"/>
    <w:basedOn w:val="a"/>
    <w:uiPriority w:val="99"/>
    <w:unhideWhenUsed/>
    <w:rsid w:val="00F3221F"/>
    <w:pPr>
      <w:ind w:firstLineChars="200" w:firstLine="420"/>
    </w:pPr>
  </w:style>
  <w:style w:type="paragraph" w:customStyle="1" w:styleId="Char3">
    <w:name w:val="Char"/>
    <w:basedOn w:val="a"/>
    <w:rsid w:val="006F1DA3"/>
    <w:pPr>
      <w:adjustRightInd w:val="0"/>
      <w:spacing w:line="360" w:lineRule="atLeast"/>
      <w:textAlignment w:val="baseline"/>
    </w:pPr>
    <w:rPr>
      <w:rFonts w:ascii="宋体" w:hAnsi="宋体" w:cs="Courier New"/>
      <w:sz w:val="32"/>
      <w:szCs w:val="32"/>
    </w:rPr>
  </w:style>
  <w:style w:type="character" w:customStyle="1" w:styleId="Char">
    <w:name w:val="纯文本 Char"/>
    <w:basedOn w:val="a1"/>
    <w:link w:val="a0"/>
    <w:uiPriority w:val="99"/>
    <w:rsid w:val="004B498F"/>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7691">
      <w:bodyDiv w:val="1"/>
      <w:marLeft w:val="0"/>
      <w:marRight w:val="0"/>
      <w:marTop w:val="0"/>
      <w:marBottom w:val="0"/>
      <w:divBdr>
        <w:top w:val="none" w:sz="0" w:space="0" w:color="auto"/>
        <w:left w:val="none" w:sz="0" w:space="0" w:color="auto"/>
        <w:bottom w:val="none" w:sz="0" w:space="0" w:color="auto"/>
        <w:right w:val="none" w:sz="0" w:space="0" w:color="auto"/>
      </w:divBdr>
    </w:div>
    <w:div w:id="516430646">
      <w:bodyDiv w:val="1"/>
      <w:marLeft w:val="0"/>
      <w:marRight w:val="0"/>
      <w:marTop w:val="0"/>
      <w:marBottom w:val="0"/>
      <w:divBdr>
        <w:top w:val="none" w:sz="0" w:space="0" w:color="auto"/>
        <w:left w:val="none" w:sz="0" w:space="0" w:color="auto"/>
        <w:bottom w:val="none" w:sz="0" w:space="0" w:color="auto"/>
        <w:right w:val="none" w:sz="0" w:space="0" w:color="auto"/>
      </w:divBdr>
    </w:div>
    <w:div w:id="86640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538</Words>
  <Characters>3067</Characters>
  <Application>Microsoft Office Word</Application>
  <DocSecurity>0</DocSecurity>
  <Lines>25</Lines>
  <Paragraphs>7</Paragraphs>
  <ScaleCrop>false</ScaleCrop>
  <Company>Lenovo</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关于抓紧整改政务新媒体的通知</dc:title>
  <dc:creator>李曼</dc:creator>
  <cp:lastModifiedBy>李银姬</cp:lastModifiedBy>
  <cp:revision>8</cp:revision>
  <cp:lastPrinted>2019-10-11T08:27:00Z</cp:lastPrinted>
  <dcterms:created xsi:type="dcterms:W3CDTF">2022-01-11T05:51:00Z</dcterms:created>
  <dcterms:modified xsi:type="dcterms:W3CDTF">2022-09-21T09:04:00Z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