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FF" w:rsidRPr="00F60F21" w:rsidRDefault="00D65DFF"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D65DFF" w:rsidRPr="00F60F21" w:rsidRDefault="00E50CE6" w:rsidP="00F60F2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60F21">
        <w:rPr>
          <w:rFonts w:eastAsia="方正小标宋简体" w:hAnsi="方正小标宋简体"/>
          <w:sz w:val="44"/>
          <w:szCs w:val="44"/>
        </w:rPr>
        <w:t>东华门街道</w:t>
      </w:r>
      <w:r w:rsidR="00521F88" w:rsidRPr="00F60F21">
        <w:rPr>
          <w:rFonts w:eastAsia="方正小标宋简体"/>
          <w:sz w:val="44"/>
          <w:szCs w:val="44"/>
        </w:rPr>
        <w:t>2021</w:t>
      </w:r>
      <w:r w:rsidR="00521F88" w:rsidRPr="00F60F21">
        <w:rPr>
          <w:rFonts w:eastAsia="方正小标宋简体" w:hAnsi="方正小标宋简体"/>
          <w:sz w:val="44"/>
          <w:szCs w:val="44"/>
        </w:rPr>
        <w:t>年政府信息公开</w:t>
      </w:r>
    </w:p>
    <w:p w:rsidR="00D65DFF" w:rsidRPr="00F60F21" w:rsidRDefault="00521F88" w:rsidP="00F60F2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F60F21">
        <w:rPr>
          <w:rFonts w:eastAsia="方正小标宋简体" w:hAnsi="方正小标宋简体"/>
          <w:sz w:val="44"/>
          <w:szCs w:val="44"/>
        </w:rPr>
        <w:t>工作年度报告</w:t>
      </w:r>
    </w:p>
    <w:p w:rsidR="00D65DFF" w:rsidRPr="00F60F21" w:rsidRDefault="00D65DFF" w:rsidP="00F60F21">
      <w:pPr>
        <w:spacing w:line="560" w:lineRule="exact"/>
        <w:jc w:val="center"/>
        <w:rPr>
          <w:sz w:val="44"/>
          <w:szCs w:val="44"/>
        </w:rPr>
      </w:pPr>
    </w:p>
    <w:p w:rsidR="00D65DFF" w:rsidRPr="00F60F21" w:rsidRDefault="00521F88" w:rsidP="00F54D14">
      <w:pPr>
        <w:widowControl/>
        <w:spacing w:line="560" w:lineRule="exact"/>
        <w:jc w:val="left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微软雅黑" w:hAnsi="微软雅黑"/>
          <w:color w:val="404040"/>
          <w:kern w:val="0"/>
          <w:sz w:val="24"/>
        </w:rPr>
        <w:t xml:space="preserve">　</w:t>
      </w:r>
      <w:r w:rsidRPr="00F60F21">
        <w:rPr>
          <w:rFonts w:eastAsia="微软雅黑"/>
          <w:color w:val="404040"/>
          <w:kern w:val="0"/>
          <w:sz w:val="32"/>
          <w:szCs w:val="32"/>
        </w:rPr>
        <w:t xml:space="preserve">   </w:t>
      </w:r>
      <w:r w:rsidRPr="00F60F21">
        <w:rPr>
          <w:rFonts w:eastAsia="仿宋_GB2312"/>
          <w:spacing w:val="8"/>
          <w:kern w:val="0"/>
          <w:sz w:val="32"/>
          <w:szCs w:val="32"/>
        </w:rPr>
        <w:t>依据《中华人民共和国政府信息公开条例》</w:t>
      </w:r>
      <w:r w:rsidRPr="00F60F21">
        <w:rPr>
          <w:rFonts w:eastAsia="仿宋_GB2312"/>
          <w:spacing w:val="8"/>
          <w:kern w:val="0"/>
          <w:sz w:val="32"/>
          <w:szCs w:val="32"/>
        </w:rPr>
        <w:t>(</w:t>
      </w:r>
      <w:r w:rsidRPr="00F60F21">
        <w:rPr>
          <w:rFonts w:eastAsia="仿宋_GB2312"/>
          <w:spacing w:val="8"/>
          <w:kern w:val="0"/>
          <w:sz w:val="32"/>
          <w:szCs w:val="32"/>
        </w:rPr>
        <w:t>以下简称《政府信息公开条例》</w:t>
      </w:r>
      <w:r w:rsidRPr="00F60F21">
        <w:rPr>
          <w:rFonts w:eastAsia="仿宋_GB2312"/>
          <w:spacing w:val="8"/>
          <w:kern w:val="0"/>
          <w:sz w:val="32"/>
          <w:szCs w:val="32"/>
        </w:rPr>
        <w:t>)</w:t>
      </w:r>
      <w:r w:rsidRPr="00F60F21">
        <w:rPr>
          <w:rFonts w:eastAsia="仿宋_GB2312"/>
          <w:spacing w:val="8"/>
          <w:kern w:val="0"/>
          <w:sz w:val="32"/>
          <w:szCs w:val="32"/>
        </w:rPr>
        <w:t>第五十条规定，编制本报告。</w:t>
      </w:r>
    </w:p>
    <w:p w:rsidR="00490FDE" w:rsidRPr="00F60F21" w:rsidRDefault="00521F88" w:rsidP="00F54D14">
      <w:pPr>
        <w:widowControl/>
        <w:spacing w:line="560" w:lineRule="exact"/>
        <w:ind w:firstLineChars="200" w:firstLine="672"/>
        <w:jc w:val="left"/>
        <w:rPr>
          <w:rFonts w:eastAsia="黑体"/>
          <w:spacing w:val="8"/>
          <w:kern w:val="0"/>
          <w:sz w:val="32"/>
          <w:szCs w:val="32"/>
        </w:rPr>
      </w:pPr>
      <w:r w:rsidRPr="00CE6AD3">
        <w:rPr>
          <w:rFonts w:eastAsia="黑体" w:hAnsi="黑体"/>
          <w:spacing w:val="8"/>
          <w:kern w:val="0"/>
          <w:sz w:val="32"/>
          <w:szCs w:val="32"/>
        </w:rPr>
        <w:t>一、总体情况</w:t>
      </w:r>
    </w:p>
    <w:p w:rsidR="00FE32B4" w:rsidRPr="00F60F21" w:rsidRDefault="00CF79F8" w:rsidP="00F54D14">
      <w:pPr>
        <w:widowControl/>
        <w:spacing w:line="560" w:lineRule="exact"/>
        <w:ind w:firstLineChars="200" w:firstLine="672"/>
        <w:jc w:val="left"/>
        <w:rPr>
          <w:rFonts w:eastAsia="黑体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1.</w:t>
      </w:r>
      <w:r w:rsidRPr="00F60F21">
        <w:rPr>
          <w:rFonts w:eastAsia="仿宋_GB2312"/>
          <w:spacing w:val="8"/>
          <w:kern w:val="0"/>
          <w:sz w:val="32"/>
          <w:szCs w:val="32"/>
        </w:rPr>
        <w:t>组织领导情况。</w:t>
      </w:r>
      <w:r w:rsidR="00FE32B4" w:rsidRPr="00F60F21">
        <w:rPr>
          <w:rFonts w:eastAsia="仿宋_GB2312"/>
          <w:spacing w:val="8"/>
          <w:kern w:val="0"/>
          <w:sz w:val="32"/>
          <w:szCs w:val="32"/>
        </w:rPr>
        <w:t>东华门街道</w:t>
      </w:r>
      <w:r w:rsidR="00490FDE" w:rsidRPr="00F60F21">
        <w:rPr>
          <w:rFonts w:eastAsia="仿宋_GB2312"/>
          <w:spacing w:val="8"/>
          <w:kern w:val="0"/>
          <w:sz w:val="32"/>
          <w:szCs w:val="32"/>
        </w:rPr>
        <w:t>明确</w:t>
      </w:r>
      <w:r w:rsidR="00FE32B4" w:rsidRPr="00F60F21">
        <w:rPr>
          <w:rFonts w:eastAsia="仿宋_GB2312"/>
          <w:spacing w:val="8"/>
          <w:kern w:val="0"/>
          <w:sz w:val="32"/>
          <w:szCs w:val="32"/>
        </w:rPr>
        <w:t>政府信息公开工作由综合办公室牵头，街道主要领导高度重视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、亲自部署，建立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“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主要领导亲自抓、分管领导具体抓、牵头科室主责、其他科室配合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”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的工作机制，</w:t>
      </w:r>
      <w:r w:rsidR="002A2E51" w:rsidRPr="00F60F21">
        <w:rPr>
          <w:rFonts w:eastAsia="仿宋_GB2312"/>
          <w:spacing w:val="8"/>
          <w:kern w:val="0"/>
          <w:sz w:val="32"/>
          <w:szCs w:val="32"/>
        </w:rPr>
        <w:t>安排专人</w:t>
      </w:r>
      <w:r w:rsidR="00490FDE" w:rsidRPr="00F60F21">
        <w:rPr>
          <w:rFonts w:eastAsia="仿宋_GB2312"/>
          <w:spacing w:val="8"/>
          <w:kern w:val="0"/>
          <w:sz w:val="32"/>
          <w:szCs w:val="32"/>
        </w:rPr>
        <w:t>专岗</w:t>
      </w:r>
      <w:r w:rsidR="002A2E51" w:rsidRPr="00F60F21">
        <w:rPr>
          <w:rFonts w:eastAsia="仿宋_GB2312"/>
          <w:spacing w:val="8"/>
          <w:kern w:val="0"/>
          <w:sz w:val="32"/>
          <w:szCs w:val="32"/>
        </w:rPr>
        <w:t>负责政府信息公开工作，并根据工作实际设置</w:t>
      </w:r>
      <w:r w:rsidR="002A2E51" w:rsidRPr="00F60F21">
        <w:rPr>
          <w:rFonts w:eastAsia="仿宋_GB2312"/>
          <w:spacing w:val="8"/>
          <w:kern w:val="0"/>
          <w:sz w:val="32"/>
          <w:szCs w:val="32"/>
        </w:rPr>
        <w:t>AB</w:t>
      </w:r>
      <w:r w:rsidR="002A2E51" w:rsidRPr="00F60F21">
        <w:rPr>
          <w:rFonts w:eastAsia="仿宋_GB2312"/>
          <w:spacing w:val="8"/>
          <w:kern w:val="0"/>
          <w:sz w:val="32"/>
          <w:szCs w:val="32"/>
        </w:rPr>
        <w:t>岗，确保各项工作组织到位、落实到位。街道主要领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导多次听取政府信息公开工作情况汇报，</w:t>
      </w:r>
      <w:r w:rsidR="00490FDE" w:rsidRPr="00F60F21">
        <w:rPr>
          <w:rFonts w:eastAsia="仿宋_GB2312"/>
          <w:spacing w:val="8"/>
          <w:kern w:val="0"/>
          <w:sz w:val="32"/>
          <w:szCs w:val="32"/>
        </w:rPr>
        <w:t>责成综合办公室完善《东华门街道信息报送工作制度》，</w:t>
      </w:r>
      <w:r w:rsidR="00154693" w:rsidRPr="00F60F21">
        <w:rPr>
          <w:rFonts w:eastAsia="仿宋_GB2312"/>
          <w:spacing w:val="8"/>
          <w:kern w:val="0"/>
          <w:sz w:val="32"/>
          <w:szCs w:val="32"/>
        </w:rPr>
        <w:t>确保政府信息公开工作具有强有力的组织保障。</w:t>
      </w:r>
    </w:p>
    <w:p w:rsidR="00284DAC" w:rsidRPr="008C5670" w:rsidRDefault="00CF79F8" w:rsidP="00EA1C56">
      <w:pPr>
        <w:pStyle w:val="a7"/>
        <w:widowControl/>
        <w:spacing w:before="0" w:beforeAutospacing="0" w:after="0" w:afterAutospacing="0" w:line="560" w:lineRule="exact"/>
        <w:ind w:firstLineChars="200" w:firstLine="672"/>
        <w:jc w:val="both"/>
        <w:rPr>
          <w:color w:val="282828"/>
          <w:sz w:val="32"/>
          <w:szCs w:val="32"/>
        </w:rPr>
      </w:pPr>
      <w:r w:rsidRPr="00F60F21">
        <w:rPr>
          <w:rFonts w:eastAsia="仿宋_GB2312"/>
          <w:spacing w:val="8"/>
          <w:sz w:val="32"/>
          <w:szCs w:val="32"/>
        </w:rPr>
        <w:t>2.</w:t>
      </w:r>
      <w:r w:rsidRPr="00F60F21">
        <w:rPr>
          <w:rFonts w:eastAsia="仿宋_GB2312"/>
          <w:spacing w:val="8"/>
          <w:sz w:val="32"/>
          <w:szCs w:val="32"/>
        </w:rPr>
        <w:t>主动公开</w:t>
      </w:r>
      <w:r w:rsidR="00284DAC" w:rsidRPr="00F60F21">
        <w:rPr>
          <w:rFonts w:eastAsia="仿宋_GB2312"/>
          <w:spacing w:val="8"/>
          <w:sz w:val="32"/>
          <w:szCs w:val="32"/>
        </w:rPr>
        <w:t>情况。</w:t>
      </w:r>
      <w:r w:rsidR="00284DAC" w:rsidRPr="00F60F21">
        <w:rPr>
          <w:rFonts w:eastAsia="仿宋_GB2312"/>
          <w:spacing w:val="8"/>
          <w:sz w:val="32"/>
          <w:szCs w:val="32"/>
        </w:rPr>
        <w:t>2021</w:t>
      </w:r>
      <w:r w:rsidR="00284DAC" w:rsidRPr="00F60F21">
        <w:rPr>
          <w:rFonts w:eastAsia="仿宋_GB2312"/>
          <w:spacing w:val="8"/>
          <w:sz w:val="32"/>
          <w:szCs w:val="32"/>
        </w:rPr>
        <w:t>年，街道依托</w:t>
      </w:r>
      <w:r w:rsidR="00284DAC" w:rsidRPr="00F60F21">
        <w:rPr>
          <w:rFonts w:eastAsia="仿宋_GB2312"/>
          <w:spacing w:val="8"/>
          <w:sz w:val="32"/>
          <w:szCs w:val="32"/>
        </w:rPr>
        <w:t>“</w:t>
      </w:r>
      <w:r w:rsidR="00284DAC" w:rsidRPr="00F60F21">
        <w:rPr>
          <w:rFonts w:eastAsia="仿宋_GB2312"/>
          <w:spacing w:val="8"/>
          <w:sz w:val="32"/>
          <w:szCs w:val="32"/>
        </w:rPr>
        <w:t>数字东城</w:t>
      </w:r>
      <w:r w:rsidR="00284DAC" w:rsidRPr="00F60F21">
        <w:rPr>
          <w:rFonts w:eastAsia="仿宋_GB2312"/>
          <w:spacing w:val="8"/>
          <w:sz w:val="32"/>
          <w:szCs w:val="32"/>
        </w:rPr>
        <w:t>”</w:t>
      </w:r>
      <w:r w:rsidR="00284DAC" w:rsidRPr="00F60F21">
        <w:rPr>
          <w:rFonts w:eastAsia="仿宋_GB2312"/>
          <w:spacing w:val="8"/>
          <w:sz w:val="32"/>
          <w:szCs w:val="32"/>
        </w:rPr>
        <w:t>政府网站、</w:t>
      </w:r>
      <w:r w:rsidR="00284DAC" w:rsidRPr="00F60F21">
        <w:rPr>
          <w:rFonts w:eastAsia="仿宋_GB2312"/>
          <w:spacing w:val="8"/>
          <w:sz w:val="32"/>
          <w:szCs w:val="32"/>
        </w:rPr>
        <w:t>“</w:t>
      </w:r>
      <w:r w:rsidR="00284DAC" w:rsidRPr="00F60F21">
        <w:rPr>
          <w:rFonts w:eastAsia="仿宋_GB2312"/>
          <w:spacing w:val="8"/>
          <w:sz w:val="32"/>
          <w:szCs w:val="32"/>
        </w:rPr>
        <w:t>这里是东华</w:t>
      </w:r>
      <w:r w:rsidR="00284DAC" w:rsidRPr="00F60F21">
        <w:rPr>
          <w:rFonts w:eastAsia="仿宋_GB2312"/>
          <w:spacing w:val="8"/>
          <w:sz w:val="32"/>
          <w:szCs w:val="32"/>
        </w:rPr>
        <w:t>”</w:t>
      </w:r>
      <w:proofErr w:type="gramStart"/>
      <w:r w:rsidR="00284DAC" w:rsidRPr="00F60F21">
        <w:rPr>
          <w:rFonts w:eastAsia="仿宋_GB2312"/>
          <w:spacing w:val="8"/>
          <w:sz w:val="32"/>
          <w:szCs w:val="32"/>
        </w:rPr>
        <w:t>微信公众号主动</w:t>
      </w:r>
      <w:proofErr w:type="gramEnd"/>
      <w:r w:rsidR="00284DAC" w:rsidRPr="00F60F21">
        <w:rPr>
          <w:rFonts w:eastAsia="仿宋_GB2312"/>
          <w:spacing w:val="8"/>
          <w:sz w:val="32"/>
          <w:szCs w:val="32"/>
        </w:rPr>
        <w:t>公开政府信息，同时在街道政务大厅、各社区服务站设立资料索取点提供政府信息公开指南、政府公报等供公众阅览，为公众了解信息提供便利。全年通过政府信息公开网站主动公开政府信息</w:t>
      </w:r>
      <w:r w:rsidR="00284DAC" w:rsidRPr="00BC2FB7">
        <w:rPr>
          <w:rFonts w:eastAsia="仿宋_GB2312"/>
          <w:spacing w:val="8"/>
          <w:sz w:val="32"/>
          <w:szCs w:val="32"/>
        </w:rPr>
        <w:t>200</w:t>
      </w:r>
      <w:r w:rsidR="00284DAC" w:rsidRPr="00BC2FB7">
        <w:rPr>
          <w:rFonts w:eastAsia="仿宋_GB2312"/>
          <w:spacing w:val="8"/>
          <w:sz w:val="32"/>
          <w:szCs w:val="32"/>
        </w:rPr>
        <w:t>余条</w:t>
      </w:r>
      <w:r w:rsidR="00284DAC" w:rsidRPr="00F60F21">
        <w:rPr>
          <w:rFonts w:eastAsia="仿宋_GB2312"/>
          <w:spacing w:val="8"/>
          <w:sz w:val="32"/>
          <w:szCs w:val="32"/>
        </w:rPr>
        <w:t>，</w:t>
      </w:r>
      <w:proofErr w:type="gramStart"/>
      <w:r w:rsidR="00284DAC" w:rsidRPr="00BC2FB7">
        <w:rPr>
          <w:rFonts w:eastAsia="仿宋_GB2312"/>
          <w:sz w:val="32"/>
          <w:szCs w:val="32"/>
        </w:rPr>
        <w:t>微信公众号发布</w:t>
      </w:r>
      <w:proofErr w:type="gramEnd"/>
      <w:r w:rsidR="00284DAC" w:rsidRPr="00BC2FB7">
        <w:rPr>
          <w:rFonts w:eastAsia="仿宋_GB2312"/>
          <w:sz w:val="32"/>
          <w:szCs w:val="32"/>
        </w:rPr>
        <w:t>信息</w:t>
      </w:r>
      <w:r w:rsidR="00BC2FB7" w:rsidRPr="00BC2FB7">
        <w:rPr>
          <w:rFonts w:eastAsia="仿宋_GB2312" w:hint="eastAsia"/>
          <w:sz w:val="32"/>
          <w:szCs w:val="32"/>
        </w:rPr>
        <w:t>7</w:t>
      </w:r>
      <w:r w:rsidR="00284DAC" w:rsidRPr="00BC2FB7">
        <w:rPr>
          <w:rFonts w:eastAsia="仿宋_GB2312"/>
          <w:sz w:val="32"/>
          <w:szCs w:val="32"/>
        </w:rPr>
        <w:t>00</w:t>
      </w:r>
      <w:r w:rsidR="00284DAC" w:rsidRPr="00BC2FB7">
        <w:rPr>
          <w:rFonts w:eastAsia="仿宋_GB2312"/>
          <w:sz w:val="32"/>
          <w:szCs w:val="32"/>
        </w:rPr>
        <w:t>余条</w:t>
      </w:r>
      <w:r w:rsidR="00284DAC" w:rsidRPr="00F60F21">
        <w:rPr>
          <w:rFonts w:eastAsia="仿宋_GB2312"/>
          <w:sz w:val="32"/>
          <w:szCs w:val="32"/>
        </w:rPr>
        <w:t>，</w:t>
      </w:r>
      <w:r w:rsidR="00284DAC" w:rsidRPr="00F60F21">
        <w:rPr>
          <w:rFonts w:eastAsia="仿宋_GB2312"/>
          <w:spacing w:val="8"/>
          <w:sz w:val="32"/>
          <w:szCs w:val="32"/>
        </w:rPr>
        <w:t>全文电子化率</w:t>
      </w:r>
      <w:r w:rsidR="00284DAC" w:rsidRPr="00F60F21">
        <w:rPr>
          <w:rFonts w:eastAsia="仿宋_GB2312"/>
          <w:spacing w:val="8"/>
          <w:sz w:val="32"/>
          <w:szCs w:val="32"/>
        </w:rPr>
        <w:t>100%</w:t>
      </w:r>
      <w:r w:rsidR="00284DAC" w:rsidRPr="00F60F21">
        <w:rPr>
          <w:rFonts w:eastAsia="仿宋_GB2312"/>
          <w:spacing w:val="8"/>
          <w:sz w:val="32"/>
          <w:szCs w:val="32"/>
        </w:rPr>
        <w:t>。</w:t>
      </w:r>
      <w:r w:rsidR="00284DAC" w:rsidRPr="00F60F21">
        <w:rPr>
          <w:rFonts w:eastAsia="仿宋_GB2312"/>
          <w:color w:val="000000"/>
          <w:sz w:val="32"/>
          <w:szCs w:val="32"/>
        </w:rPr>
        <w:t>及时公开</w:t>
      </w:r>
      <w:r w:rsidR="00284DAC" w:rsidRPr="007C2F0E">
        <w:rPr>
          <w:rFonts w:eastAsia="仿宋_GB2312"/>
          <w:spacing w:val="8"/>
          <w:sz w:val="32"/>
          <w:szCs w:val="32"/>
        </w:rPr>
        <w:t>《</w:t>
      </w:r>
      <w:r w:rsidR="007C2F0E" w:rsidRPr="007C2F0E">
        <w:rPr>
          <w:rFonts w:eastAsia="仿宋_GB2312" w:hint="eastAsia"/>
          <w:spacing w:val="8"/>
          <w:sz w:val="32"/>
          <w:szCs w:val="32"/>
        </w:rPr>
        <w:t>重大执法决定法制审核目录</w:t>
      </w:r>
      <w:r w:rsidR="00284DAC" w:rsidRPr="007C2F0E">
        <w:rPr>
          <w:rFonts w:eastAsia="仿宋_GB2312"/>
          <w:color w:val="000000"/>
          <w:sz w:val="32"/>
          <w:szCs w:val="32"/>
        </w:rPr>
        <w:t>》</w:t>
      </w:r>
      <w:r w:rsidR="00284DAC" w:rsidRPr="008C5670">
        <w:rPr>
          <w:rFonts w:eastAsia="仿宋_GB2312"/>
          <w:spacing w:val="8"/>
          <w:sz w:val="32"/>
          <w:szCs w:val="32"/>
        </w:rPr>
        <w:t>、《</w:t>
      </w:r>
      <w:r w:rsidR="008C5670" w:rsidRPr="008C5670">
        <w:rPr>
          <w:rFonts w:eastAsia="仿宋_GB2312" w:hint="eastAsia"/>
          <w:spacing w:val="8"/>
          <w:sz w:val="32"/>
          <w:szCs w:val="32"/>
        </w:rPr>
        <w:t>东华门街道责任清单</w:t>
      </w:r>
      <w:r w:rsidR="00284DAC" w:rsidRPr="007C2F0E">
        <w:rPr>
          <w:rFonts w:eastAsia="仿宋_GB2312"/>
          <w:color w:val="000000"/>
          <w:sz w:val="32"/>
          <w:szCs w:val="32"/>
        </w:rPr>
        <w:t>》、</w:t>
      </w:r>
      <w:r w:rsidR="008C5670" w:rsidRPr="008C5670">
        <w:rPr>
          <w:rFonts w:eastAsia="仿宋_GB2312"/>
          <w:spacing w:val="8"/>
          <w:sz w:val="32"/>
          <w:szCs w:val="32"/>
        </w:rPr>
        <w:t>《</w:t>
      </w:r>
      <w:r w:rsidR="008C5670" w:rsidRPr="008C5670">
        <w:rPr>
          <w:rFonts w:eastAsia="仿宋_GB2312" w:hint="eastAsia"/>
          <w:spacing w:val="8"/>
          <w:sz w:val="32"/>
          <w:szCs w:val="32"/>
        </w:rPr>
        <w:t>东华门街道</w:t>
      </w:r>
      <w:r w:rsidR="008C5670">
        <w:rPr>
          <w:rFonts w:eastAsia="仿宋_GB2312" w:hint="eastAsia"/>
          <w:spacing w:val="8"/>
          <w:sz w:val="32"/>
          <w:szCs w:val="32"/>
        </w:rPr>
        <w:t>权力</w:t>
      </w:r>
      <w:r w:rsidR="008C5670" w:rsidRPr="008C5670">
        <w:rPr>
          <w:rFonts w:eastAsia="仿宋_GB2312" w:hint="eastAsia"/>
          <w:spacing w:val="8"/>
          <w:sz w:val="32"/>
          <w:szCs w:val="32"/>
        </w:rPr>
        <w:t>清单</w:t>
      </w:r>
      <w:r w:rsidR="008C5670" w:rsidRPr="007C2F0E">
        <w:rPr>
          <w:rFonts w:eastAsia="仿宋_GB2312"/>
          <w:color w:val="000000"/>
          <w:sz w:val="32"/>
          <w:szCs w:val="32"/>
        </w:rPr>
        <w:t>》</w:t>
      </w:r>
      <w:r w:rsidR="008C5670">
        <w:rPr>
          <w:rFonts w:eastAsia="仿宋_GB2312" w:hint="eastAsia"/>
          <w:color w:val="000000"/>
          <w:sz w:val="32"/>
          <w:szCs w:val="32"/>
        </w:rPr>
        <w:t>、</w:t>
      </w:r>
      <w:r w:rsidR="00284DAC" w:rsidRPr="008C5670">
        <w:rPr>
          <w:rFonts w:eastAsia="仿宋_GB2312"/>
          <w:color w:val="000000"/>
          <w:sz w:val="32"/>
          <w:szCs w:val="32"/>
        </w:rPr>
        <w:t>《</w:t>
      </w:r>
      <w:r w:rsidR="008C5670" w:rsidRPr="008C5670">
        <w:rPr>
          <w:rFonts w:eastAsia="仿宋_GB2312"/>
          <w:sz w:val="32"/>
          <w:szCs w:val="32"/>
        </w:rPr>
        <w:t>东华门</w:t>
      </w:r>
      <w:r w:rsidR="008C5670" w:rsidRPr="008C5670">
        <w:rPr>
          <w:rFonts w:eastAsia="仿宋_GB2312"/>
          <w:sz w:val="32"/>
          <w:szCs w:val="32"/>
        </w:rPr>
        <w:lastRenderedPageBreak/>
        <w:t>街道办事处</w:t>
      </w:r>
      <w:r w:rsidR="008C5670" w:rsidRPr="008C5670">
        <w:rPr>
          <w:rFonts w:eastAsia="仿宋_GB2312"/>
          <w:sz w:val="32"/>
          <w:szCs w:val="32"/>
        </w:rPr>
        <w:t>“</w:t>
      </w:r>
      <w:r w:rsidR="008C5670" w:rsidRPr="008C5670">
        <w:rPr>
          <w:rFonts w:eastAsia="仿宋_GB2312"/>
          <w:sz w:val="32"/>
          <w:szCs w:val="32"/>
        </w:rPr>
        <w:t>涉企</w:t>
      </w:r>
      <w:r w:rsidR="008C5670" w:rsidRPr="008C5670">
        <w:rPr>
          <w:rFonts w:eastAsia="仿宋_GB2312"/>
          <w:sz w:val="32"/>
          <w:szCs w:val="32"/>
        </w:rPr>
        <w:t>”</w:t>
      </w:r>
      <w:r w:rsidR="008C5670" w:rsidRPr="008C5670">
        <w:rPr>
          <w:rFonts w:eastAsia="仿宋_GB2312"/>
          <w:sz w:val="32"/>
          <w:szCs w:val="32"/>
        </w:rPr>
        <w:t>全面检查单模板及检查标准</w:t>
      </w:r>
      <w:r w:rsidR="00284DAC" w:rsidRPr="008C5670">
        <w:rPr>
          <w:rFonts w:eastAsia="仿宋_GB2312"/>
          <w:color w:val="000000"/>
          <w:sz w:val="32"/>
          <w:szCs w:val="32"/>
        </w:rPr>
        <w:t>》、</w:t>
      </w:r>
      <w:r w:rsidR="00284DAC" w:rsidRPr="00D23611">
        <w:rPr>
          <w:rFonts w:eastAsia="仿宋_GB2312"/>
          <w:color w:val="000000"/>
          <w:sz w:val="32"/>
          <w:szCs w:val="32"/>
        </w:rPr>
        <w:t>《</w:t>
      </w:r>
      <w:r w:rsidR="00D23611" w:rsidRPr="00D23611">
        <w:rPr>
          <w:rFonts w:eastAsia="仿宋_GB2312" w:hint="eastAsia"/>
          <w:color w:val="000000"/>
          <w:sz w:val="32"/>
          <w:szCs w:val="32"/>
        </w:rPr>
        <w:t>北京市城管执法行政处罚裁量基准</w:t>
      </w:r>
      <w:r w:rsidR="00284DAC" w:rsidRPr="00D23611">
        <w:rPr>
          <w:rFonts w:eastAsia="仿宋_GB2312"/>
          <w:color w:val="000000"/>
          <w:sz w:val="32"/>
          <w:szCs w:val="32"/>
        </w:rPr>
        <w:t>》等文件，</w:t>
      </w:r>
      <w:r w:rsidR="00284DAC" w:rsidRPr="00F60F21">
        <w:rPr>
          <w:rFonts w:eastAsia="仿宋_GB2312"/>
          <w:color w:val="000000"/>
          <w:sz w:val="32"/>
          <w:szCs w:val="32"/>
        </w:rPr>
        <w:t>在数字东城网站定期公示行政检查和行政处罚信息，</w:t>
      </w:r>
      <w:r w:rsidR="00284DAC" w:rsidRPr="004D6650">
        <w:rPr>
          <w:rFonts w:eastAsia="仿宋_GB2312"/>
          <w:color w:val="000000"/>
          <w:sz w:val="32"/>
          <w:szCs w:val="32"/>
        </w:rPr>
        <w:t>公布行政处罚信息</w:t>
      </w:r>
      <w:r w:rsidR="004D6650" w:rsidRPr="004D6650">
        <w:rPr>
          <w:rFonts w:eastAsia="仿宋_GB2312" w:hint="eastAsia"/>
          <w:color w:val="000000"/>
          <w:sz w:val="32"/>
          <w:szCs w:val="32"/>
        </w:rPr>
        <w:t>8</w:t>
      </w:r>
      <w:r w:rsidR="006927E9">
        <w:rPr>
          <w:rFonts w:eastAsia="仿宋_GB2312" w:hint="eastAsia"/>
          <w:color w:val="000000"/>
          <w:sz w:val="32"/>
          <w:szCs w:val="32"/>
        </w:rPr>
        <w:t>4</w:t>
      </w:r>
      <w:r w:rsidR="00284DAC" w:rsidRPr="004D6650">
        <w:rPr>
          <w:rFonts w:eastAsia="仿宋_GB2312"/>
          <w:color w:val="000000"/>
          <w:sz w:val="32"/>
          <w:szCs w:val="32"/>
        </w:rPr>
        <w:t>条</w:t>
      </w:r>
      <w:r w:rsidR="00284DAC" w:rsidRPr="00F60F21">
        <w:rPr>
          <w:rFonts w:eastAsia="仿宋_GB2312"/>
          <w:color w:val="000000"/>
          <w:sz w:val="32"/>
          <w:szCs w:val="32"/>
        </w:rPr>
        <w:t>。</w:t>
      </w:r>
    </w:p>
    <w:p w:rsidR="00605AC4" w:rsidRPr="00F60F21" w:rsidRDefault="00284DAC" w:rsidP="00EA1C56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3.</w:t>
      </w:r>
      <w:r w:rsidR="00783726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依申请公开办理情况</w:t>
      </w:r>
      <w:r w:rsidR="00CF79F8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东华门街道办事处本年新收政府信息公开申请数量为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4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件，与上年相比增加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33.33%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。其中，当面申请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件、信函申请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件。上年结转政府信息公开申请数量为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0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。街道严格按照法定的处理方式做出处理，就申请人提出的信息公开申请按时、按程序进行了答复，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4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件全部按时办结。其中，予以公开答复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1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</w:t>
      </w:r>
      <w:r w:rsidR="00875C2A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，占比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25</w:t>
      </w:r>
      <w:r w:rsidR="00350784" w:rsidRPr="00F60F21">
        <w:rPr>
          <w:rFonts w:ascii="Times New Roman" w:eastAsia="仿宋_GB2312" w:hAnsi="Times New Roman"/>
          <w:b/>
          <w:bCs/>
          <w:spacing w:val="8"/>
          <w:kern w:val="0"/>
          <w:sz w:val="32"/>
          <w:szCs w:val="32"/>
        </w:rPr>
        <w:t xml:space="preserve"> </w:t>
      </w:r>
      <w:r w:rsidR="00350784" w:rsidRPr="00F60F21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%</w:t>
      </w:r>
      <w:r w:rsidR="00350784" w:rsidRPr="00F60F21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；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本机关不掌握相关政府信息答复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3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件，占比</w:t>
      </w:r>
      <w:r w:rsidR="00350784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75</w:t>
      </w:r>
      <w:r w:rsidR="00350784" w:rsidRPr="00F60F21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%</w:t>
      </w:r>
      <w:r w:rsidR="00350784" w:rsidRPr="00F60F21">
        <w:rPr>
          <w:rFonts w:ascii="Times New Roman" w:eastAsia="仿宋_GB2312" w:hAnsi="Times New Roman"/>
          <w:bCs/>
          <w:spacing w:val="8"/>
          <w:kern w:val="0"/>
          <w:sz w:val="32"/>
          <w:szCs w:val="32"/>
        </w:rPr>
        <w:t>。</w:t>
      </w:r>
    </w:p>
    <w:p w:rsidR="00BF7C5B" w:rsidRPr="00F60F21" w:rsidRDefault="00284DAC" w:rsidP="00F54D14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4</w:t>
      </w:r>
      <w:r w:rsidR="00F1675F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.</w:t>
      </w:r>
      <w:r w:rsidR="00F1675F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政府信息管理及信息公开平台建设情况。</w:t>
      </w:r>
      <w:r w:rsidR="00BF7C5B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2021</w:t>
      </w:r>
      <w:r w:rsidR="00BF7C5B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年，东华门街道认真贯彻落实</w:t>
      </w:r>
      <w:r w:rsidR="00F72B98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《政府信息公开条例》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有关规定，</w:t>
      </w:r>
      <w:r w:rsidR="00BF7C5B" w:rsidRPr="00F60F21">
        <w:rPr>
          <w:rFonts w:ascii="Times New Roman" w:eastAsia="仿宋" w:hAnsi="Times New Roman"/>
          <w:sz w:val="32"/>
          <w:szCs w:val="32"/>
        </w:rPr>
        <w:t>按照</w:t>
      </w:r>
      <w:r w:rsidR="00BF7C5B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《北京市东城区</w:t>
      </w:r>
      <w:r w:rsidR="00BF5AA5">
        <w:rPr>
          <w:rFonts w:ascii="Times New Roman" w:eastAsia="仿宋_GB2312" w:hAnsi="Times New Roman"/>
          <w:spacing w:val="8"/>
          <w:kern w:val="0"/>
          <w:sz w:val="32"/>
          <w:szCs w:val="32"/>
        </w:rPr>
        <w:t>2021</w:t>
      </w:r>
      <w:r w:rsidR="00BF7C5B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年政务公开工作要点》，切实推进街道信息公</w:t>
      </w:r>
      <w:r w:rsidR="00BF7C5B" w:rsidRPr="00F60F21">
        <w:rPr>
          <w:rFonts w:ascii="Times New Roman" w:eastAsia="仿宋" w:hAnsi="Times New Roman"/>
          <w:sz w:val="32"/>
          <w:szCs w:val="32"/>
        </w:rPr>
        <w:t>开工作。</w:t>
      </w:r>
      <w:r w:rsidR="00F96897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根据《中华人民共和国保守国家秘密法》要求，对拟公开的各类信息进行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保密审查，做到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“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上网信息不涉密、涉密信息</w:t>
      </w:r>
      <w:proofErr w:type="gramStart"/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不</w:t>
      </w:r>
      <w:proofErr w:type="gramEnd"/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上网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”</w:t>
      </w:r>
      <w:r w:rsidR="00490FDE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。</w:t>
      </w:r>
      <w:r w:rsidR="00F96897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高度重视政府信息公开平台建设情况，</w:t>
      </w:r>
      <w:r w:rsidR="00783726"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及时对政务公开全清单、指南、网上栏目和信息等进行完善、更新，保障公开的权威性和准确性，方便公众获取相关政府信息。</w:t>
      </w:r>
    </w:p>
    <w:p w:rsidR="00F72B98" w:rsidRPr="00F60F21" w:rsidRDefault="00F60F21" w:rsidP="00F54D14">
      <w:pPr>
        <w:spacing w:line="560" w:lineRule="exact"/>
        <w:ind w:firstLineChars="200" w:firstLine="672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5</w:t>
      </w:r>
      <w:r w:rsidR="00CF79F8" w:rsidRPr="00F60F21">
        <w:rPr>
          <w:rFonts w:eastAsia="仿宋_GB2312"/>
          <w:spacing w:val="8"/>
          <w:kern w:val="0"/>
          <w:sz w:val="32"/>
          <w:szCs w:val="32"/>
        </w:rPr>
        <w:t>.</w:t>
      </w:r>
      <w:r w:rsidR="00F1675F" w:rsidRPr="00F60F21">
        <w:rPr>
          <w:rFonts w:eastAsia="仿宋_GB2312"/>
          <w:spacing w:val="8"/>
          <w:kern w:val="0"/>
          <w:sz w:val="32"/>
          <w:szCs w:val="32"/>
        </w:rPr>
        <w:t>政府信息公开教育培训及监督保障情况。</w:t>
      </w:r>
      <w:r w:rsidR="00642E93" w:rsidRPr="00F60F21">
        <w:rPr>
          <w:rFonts w:eastAsia="仿宋_GB2312"/>
          <w:spacing w:val="8"/>
          <w:sz w:val="32"/>
          <w:szCs w:val="32"/>
        </w:rPr>
        <w:t>注重</w:t>
      </w:r>
      <w:r w:rsidR="00F72B98" w:rsidRPr="00F60F21">
        <w:rPr>
          <w:rFonts w:eastAsia="仿宋_GB2312"/>
          <w:spacing w:val="8"/>
          <w:sz w:val="32"/>
          <w:szCs w:val="32"/>
        </w:rPr>
        <w:t>政府信息公开工作教育培训，</w:t>
      </w:r>
      <w:r w:rsidR="00F72B98" w:rsidRPr="00F60F21">
        <w:rPr>
          <w:rFonts w:eastAsia="仿宋_GB2312"/>
          <w:spacing w:val="8"/>
          <w:kern w:val="0"/>
          <w:sz w:val="32"/>
          <w:szCs w:val="32"/>
        </w:rPr>
        <w:t>主管领导和科室工作人员积极参加区政务服务局组织的学习培训，不断提高政府信息公开工作水平，创新政府信息公开理念、方法、渠道。</w:t>
      </w:r>
      <w:r w:rsidR="00F72B98" w:rsidRPr="00642E93">
        <w:rPr>
          <w:rFonts w:eastAsia="仿宋_GB2312"/>
          <w:spacing w:val="8"/>
          <w:kern w:val="0"/>
          <w:sz w:val="32"/>
          <w:szCs w:val="32"/>
        </w:rPr>
        <w:t>加强信息公开督导工作</w:t>
      </w:r>
      <w:r w:rsidR="00F72B98" w:rsidRPr="00F60F21">
        <w:rPr>
          <w:rFonts w:eastAsia="仿宋_GB2312"/>
          <w:spacing w:val="8"/>
          <w:kern w:val="0"/>
          <w:sz w:val="32"/>
          <w:szCs w:val="32"/>
        </w:rPr>
        <w:t>，</w:t>
      </w:r>
      <w:r w:rsidR="009A4F4D" w:rsidRPr="00F60F21">
        <w:rPr>
          <w:rFonts w:eastAsia="仿宋_GB2312"/>
          <w:spacing w:val="8"/>
          <w:kern w:val="0"/>
          <w:sz w:val="32"/>
          <w:szCs w:val="32"/>
        </w:rPr>
        <w:t>持续加大对政府信息公开工作</w:t>
      </w:r>
      <w:r w:rsidR="009A4F4D" w:rsidRPr="00642E93">
        <w:rPr>
          <w:rFonts w:eastAsia="仿宋_GB2312"/>
          <w:spacing w:val="8"/>
          <w:kern w:val="0"/>
          <w:sz w:val="32"/>
          <w:szCs w:val="32"/>
        </w:rPr>
        <w:t>指导和监</w:t>
      </w:r>
      <w:r w:rsidR="009A4F4D" w:rsidRPr="00642E93">
        <w:rPr>
          <w:rFonts w:eastAsia="仿宋_GB2312"/>
          <w:spacing w:val="8"/>
          <w:kern w:val="0"/>
          <w:sz w:val="32"/>
          <w:szCs w:val="32"/>
        </w:rPr>
        <w:lastRenderedPageBreak/>
        <w:t>督力度，</w:t>
      </w:r>
      <w:r w:rsidR="00F72B98" w:rsidRPr="00F60F21">
        <w:rPr>
          <w:rFonts w:eastAsia="仿宋_GB2312"/>
          <w:spacing w:val="8"/>
          <w:kern w:val="0"/>
          <w:sz w:val="32"/>
          <w:szCs w:val="32"/>
        </w:rPr>
        <w:t>综合办公室不定期组织召开</w:t>
      </w:r>
      <w:r w:rsidR="009A4F4D" w:rsidRPr="00F60F21">
        <w:rPr>
          <w:rFonts w:eastAsia="仿宋_GB2312"/>
          <w:spacing w:val="8"/>
          <w:kern w:val="0"/>
          <w:sz w:val="32"/>
          <w:szCs w:val="32"/>
        </w:rPr>
        <w:t>街道</w:t>
      </w:r>
      <w:r w:rsidR="00F72B98" w:rsidRPr="00F60F21">
        <w:rPr>
          <w:rFonts w:eastAsia="仿宋_GB2312"/>
          <w:spacing w:val="8"/>
          <w:kern w:val="0"/>
          <w:sz w:val="32"/>
          <w:szCs w:val="32"/>
        </w:rPr>
        <w:t>科室内勤会，对各科室信息报送工作提出具体要求，确保信息公开工作有效推进。</w:t>
      </w:r>
    </w:p>
    <w:p w:rsidR="005610EB" w:rsidRDefault="00F60F21" w:rsidP="00597C64">
      <w:pPr>
        <w:autoSpaceDE w:val="0"/>
        <w:autoSpaceDN w:val="0"/>
        <w:adjustRightInd w:val="0"/>
        <w:spacing w:line="560" w:lineRule="exact"/>
        <w:ind w:firstLineChars="200" w:firstLine="672"/>
        <w:jc w:val="left"/>
        <w:rPr>
          <w:rFonts w:eastAsia="仿宋_GB2312"/>
          <w:spacing w:val="8"/>
          <w:kern w:val="0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6</w:t>
      </w:r>
      <w:r w:rsidR="00783726" w:rsidRPr="00F60F21">
        <w:rPr>
          <w:rFonts w:eastAsia="仿宋_GB2312"/>
          <w:spacing w:val="8"/>
          <w:kern w:val="0"/>
          <w:sz w:val="32"/>
          <w:szCs w:val="32"/>
        </w:rPr>
        <w:t>.</w:t>
      </w:r>
      <w:r w:rsidR="00783726" w:rsidRPr="00F60F21">
        <w:rPr>
          <w:rFonts w:eastAsia="仿宋_GB2312"/>
          <w:spacing w:val="8"/>
          <w:kern w:val="0"/>
          <w:sz w:val="32"/>
          <w:szCs w:val="32"/>
        </w:rPr>
        <w:t>《北京市东城区</w:t>
      </w:r>
      <w:r w:rsidR="00783726" w:rsidRPr="00F60F21">
        <w:rPr>
          <w:rFonts w:eastAsia="仿宋_GB2312"/>
          <w:spacing w:val="8"/>
          <w:kern w:val="0"/>
          <w:sz w:val="32"/>
          <w:szCs w:val="32"/>
        </w:rPr>
        <w:t xml:space="preserve">2021 </w:t>
      </w:r>
      <w:r w:rsidR="00783726" w:rsidRPr="00F60F21">
        <w:rPr>
          <w:rFonts w:eastAsia="仿宋_GB2312"/>
          <w:spacing w:val="8"/>
          <w:kern w:val="0"/>
          <w:sz w:val="32"/>
          <w:szCs w:val="32"/>
        </w:rPr>
        <w:t>年政务公开工作要点》落实情况</w:t>
      </w:r>
      <w:r>
        <w:rPr>
          <w:rFonts w:eastAsia="仿宋_GB2312" w:hint="eastAsia"/>
          <w:spacing w:val="8"/>
          <w:kern w:val="0"/>
          <w:sz w:val="32"/>
          <w:szCs w:val="32"/>
        </w:rPr>
        <w:t>。</w:t>
      </w:r>
      <w:r w:rsidR="00802BC3">
        <w:rPr>
          <w:rFonts w:eastAsia="仿宋_GB2312" w:hint="eastAsia"/>
          <w:spacing w:val="8"/>
          <w:kern w:val="0"/>
          <w:sz w:val="32"/>
          <w:szCs w:val="32"/>
        </w:rPr>
        <w:t>推进民生保障信息公开，</w:t>
      </w:r>
      <w:r w:rsidR="00B05F3C">
        <w:rPr>
          <w:rFonts w:eastAsia="仿宋_GB2312" w:hint="eastAsia"/>
          <w:spacing w:val="8"/>
          <w:kern w:val="0"/>
          <w:sz w:val="32"/>
          <w:szCs w:val="32"/>
        </w:rPr>
        <w:t>及时更新东华门街道</w:t>
      </w:r>
      <w:r w:rsidR="00B05F3C" w:rsidRPr="00B05F3C">
        <w:rPr>
          <w:rFonts w:eastAsia="仿宋_GB2312" w:hint="eastAsia"/>
          <w:spacing w:val="8"/>
          <w:kern w:val="0"/>
          <w:sz w:val="32"/>
          <w:szCs w:val="32"/>
        </w:rPr>
        <w:t>社会救助</w:t>
      </w:r>
      <w:r w:rsidR="00B05F3C">
        <w:rPr>
          <w:rFonts w:eastAsia="仿宋_GB2312" w:hint="eastAsia"/>
          <w:spacing w:val="8"/>
          <w:kern w:val="0"/>
          <w:sz w:val="32"/>
          <w:szCs w:val="32"/>
        </w:rPr>
        <w:t>信息</w:t>
      </w:r>
      <w:r w:rsidR="006E3283">
        <w:rPr>
          <w:rFonts w:eastAsia="仿宋_GB2312" w:hint="eastAsia"/>
          <w:spacing w:val="8"/>
          <w:kern w:val="0"/>
          <w:sz w:val="32"/>
          <w:szCs w:val="32"/>
        </w:rPr>
        <w:t>和工作动态，展示改善民生工作进展和成效</w:t>
      </w:r>
      <w:r w:rsidR="00157DB0">
        <w:rPr>
          <w:rFonts w:eastAsia="仿宋_GB2312" w:hint="eastAsia"/>
          <w:spacing w:val="8"/>
          <w:kern w:val="0"/>
          <w:sz w:val="32"/>
          <w:szCs w:val="32"/>
        </w:rPr>
        <w:t>。</w:t>
      </w:r>
      <w:r w:rsidR="00B05F3C">
        <w:rPr>
          <w:rFonts w:eastAsia="仿宋_GB2312" w:hint="eastAsia"/>
          <w:spacing w:val="8"/>
          <w:kern w:val="0"/>
          <w:sz w:val="32"/>
          <w:szCs w:val="32"/>
        </w:rPr>
        <w:t>实现政策咨询便利化，</w:t>
      </w:r>
      <w:r w:rsidR="00157DB0">
        <w:rPr>
          <w:rFonts w:eastAsia="仿宋_GB2312" w:hint="eastAsia"/>
          <w:spacing w:val="8"/>
          <w:kern w:val="0"/>
          <w:sz w:val="32"/>
          <w:szCs w:val="32"/>
        </w:rPr>
        <w:t>在实体服务大厅和政务服务</w:t>
      </w:r>
      <w:proofErr w:type="gramStart"/>
      <w:r w:rsidR="00157DB0">
        <w:rPr>
          <w:rFonts w:eastAsia="仿宋_GB2312" w:hint="eastAsia"/>
          <w:spacing w:val="8"/>
          <w:kern w:val="0"/>
          <w:sz w:val="32"/>
          <w:szCs w:val="32"/>
        </w:rPr>
        <w:t>网</w:t>
      </w:r>
      <w:r w:rsidR="00157DB0" w:rsidRPr="00157DB0">
        <w:rPr>
          <w:rFonts w:eastAsia="仿宋_GB2312" w:hint="eastAsia"/>
          <w:spacing w:val="8"/>
          <w:kern w:val="0"/>
          <w:sz w:val="32"/>
          <w:szCs w:val="32"/>
        </w:rPr>
        <w:t>设立</w:t>
      </w:r>
      <w:proofErr w:type="gramEnd"/>
      <w:r w:rsidR="00157DB0" w:rsidRPr="00157DB0">
        <w:rPr>
          <w:rFonts w:eastAsia="仿宋_GB2312" w:hint="eastAsia"/>
          <w:spacing w:val="8"/>
          <w:kern w:val="0"/>
          <w:sz w:val="32"/>
          <w:szCs w:val="32"/>
        </w:rPr>
        <w:t>政策咨询综合服务渠道，全面推行“简单咨询留言一个工作日答复”制度，</w:t>
      </w:r>
      <w:r w:rsidR="006E3283" w:rsidRPr="00157DB0">
        <w:rPr>
          <w:rFonts w:eastAsia="仿宋_GB2312" w:hint="eastAsia"/>
          <w:spacing w:val="8"/>
          <w:kern w:val="0"/>
          <w:sz w:val="32"/>
          <w:szCs w:val="32"/>
        </w:rPr>
        <w:t>确保街道对外公开联系电话畅通有效</w:t>
      </w:r>
      <w:r w:rsidR="006E3283">
        <w:rPr>
          <w:rFonts w:eastAsia="仿宋_GB2312" w:hint="eastAsia"/>
          <w:spacing w:val="8"/>
          <w:kern w:val="0"/>
          <w:sz w:val="32"/>
          <w:szCs w:val="32"/>
        </w:rPr>
        <w:t>，</w:t>
      </w:r>
      <w:r w:rsidR="00157DB0" w:rsidRPr="00157DB0">
        <w:rPr>
          <w:rFonts w:eastAsia="仿宋_GB2312" w:hint="eastAsia"/>
          <w:spacing w:val="8"/>
          <w:kern w:val="0"/>
          <w:sz w:val="32"/>
          <w:szCs w:val="32"/>
        </w:rPr>
        <w:t>提供智能、及时的政务问答服务</w:t>
      </w:r>
      <w:r w:rsidR="006E3283">
        <w:rPr>
          <w:rFonts w:eastAsia="仿宋_GB2312" w:hint="eastAsia"/>
          <w:spacing w:val="8"/>
          <w:kern w:val="0"/>
          <w:sz w:val="32"/>
          <w:szCs w:val="32"/>
        </w:rPr>
        <w:t>。</w:t>
      </w:r>
      <w:r w:rsidR="00597C64">
        <w:rPr>
          <w:rFonts w:eastAsia="仿宋_GB2312" w:hint="eastAsia"/>
          <w:spacing w:val="8"/>
          <w:kern w:val="0"/>
          <w:sz w:val="32"/>
          <w:szCs w:val="32"/>
        </w:rPr>
        <w:t>推进公众参与互动常态化，举办政务开放日活动</w:t>
      </w:r>
      <w:r w:rsidR="00597C64">
        <w:rPr>
          <w:rFonts w:eastAsia="仿宋_GB2312" w:hint="eastAsia"/>
          <w:spacing w:val="8"/>
          <w:kern w:val="0"/>
          <w:sz w:val="32"/>
          <w:szCs w:val="32"/>
        </w:rPr>
        <w:t>3</w:t>
      </w:r>
      <w:r w:rsidR="00597C64">
        <w:rPr>
          <w:rFonts w:eastAsia="仿宋_GB2312" w:hint="eastAsia"/>
          <w:spacing w:val="8"/>
          <w:kern w:val="0"/>
          <w:sz w:val="32"/>
          <w:szCs w:val="32"/>
        </w:rPr>
        <w:t>次，引导群众</w:t>
      </w:r>
      <w:r w:rsidR="007E5EE1">
        <w:rPr>
          <w:rFonts w:eastAsia="仿宋_GB2312" w:hint="eastAsia"/>
          <w:spacing w:val="8"/>
          <w:kern w:val="0"/>
          <w:sz w:val="32"/>
          <w:szCs w:val="32"/>
        </w:rPr>
        <w:t>积极</w:t>
      </w:r>
      <w:r w:rsidR="00597C64">
        <w:rPr>
          <w:rFonts w:eastAsia="仿宋_GB2312" w:hint="eastAsia"/>
          <w:spacing w:val="8"/>
          <w:kern w:val="0"/>
          <w:sz w:val="32"/>
          <w:szCs w:val="32"/>
        </w:rPr>
        <w:t>参与城市管理和基层治理。</w:t>
      </w:r>
    </w:p>
    <w:p w:rsidR="00597C64" w:rsidRPr="00597C64" w:rsidRDefault="00597C64" w:rsidP="00597C64">
      <w:pPr>
        <w:pStyle w:val="a0"/>
      </w:pPr>
    </w:p>
    <w:p w:rsidR="00D65DFF" w:rsidRPr="001418BF" w:rsidRDefault="00521F88" w:rsidP="00E50CE6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1418BF">
        <w:rPr>
          <w:rFonts w:eastAsia="黑体" w:hAnsi="黑体"/>
          <w:sz w:val="32"/>
          <w:szCs w:val="32"/>
        </w:rPr>
        <w:t>主动公开政府信息情况</w:t>
      </w:r>
    </w:p>
    <w:p w:rsidR="00E50CE6" w:rsidRPr="00F60F21" w:rsidRDefault="00E50CE6" w:rsidP="00E50CE6">
      <w:pPr>
        <w:pStyle w:val="a0"/>
        <w:rPr>
          <w:rFonts w:ascii="Times New Roman" w:hAnsi="Times New Roman"/>
        </w:rPr>
      </w:pPr>
    </w:p>
    <w:tbl>
      <w:tblPr>
        <w:tblW w:w="9740" w:type="dxa"/>
        <w:jc w:val="center"/>
        <w:tblInd w:w="-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65DFF" w:rsidRPr="00F60F2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现行有效件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数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F85846" w:rsidP="000A2ABB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1418BF">
              <w:rPr>
                <w:rFonts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1418BF" w:rsidP="000A2AB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  <w:rPr>
                <w:highlight w:val="yellow"/>
              </w:rPr>
            </w:pPr>
            <w:r w:rsidRPr="001418BF">
              <w:rPr>
                <w:rFonts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1418BF" w:rsidP="000A2ABB">
            <w:pPr>
              <w:widowControl/>
              <w:jc w:val="center"/>
            </w:pPr>
            <w:r>
              <w:rPr>
                <w:rFonts w:hint="eastAsia"/>
              </w:rPr>
              <w:t>544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  <w:rPr>
                <w:highlight w:val="yellow"/>
              </w:rPr>
            </w:pPr>
            <w:r w:rsidRPr="001418BF">
              <w:rPr>
                <w:rFonts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1418BF" w:rsidP="000A2AB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 w:rsidP="000A2ABB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65DFF" w:rsidRPr="00F60F2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56707C" w:rsidP="000A2ABB">
            <w:pPr>
              <w:widowControl/>
              <w:jc w:val="center"/>
              <w:rPr>
                <w:sz w:val="24"/>
                <w:szCs w:val="24"/>
              </w:rPr>
            </w:pPr>
            <w:r w:rsidRPr="00F60F21">
              <w:rPr>
                <w:kern w:val="0"/>
              </w:rPr>
              <w:t>0</w:t>
            </w:r>
          </w:p>
        </w:tc>
      </w:tr>
    </w:tbl>
    <w:p w:rsidR="005610EB" w:rsidRPr="005610EB" w:rsidRDefault="005610EB" w:rsidP="005610EB">
      <w:pPr>
        <w:spacing w:line="560" w:lineRule="exact"/>
        <w:ind w:left="640"/>
        <w:rPr>
          <w:rFonts w:eastAsia="黑体"/>
          <w:sz w:val="32"/>
          <w:szCs w:val="32"/>
        </w:rPr>
      </w:pPr>
    </w:p>
    <w:p w:rsidR="00D65DFF" w:rsidRPr="00F60F21" w:rsidRDefault="00521F88" w:rsidP="005610EB">
      <w:pPr>
        <w:numPr>
          <w:ilvl w:val="0"/>
          <w:numId w:val="1"/>
        </w:num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60F21">
        <w:rPr>
          <w:rFonts w:eastAsia="黑体" w:hAnsi="黑体"/>
          <w:sz w:val="32"/>
          <w:szCs w:val="32"/>
        </w:rPr>
        <w:lastRenderedPageBreak/>
        <w:t>收到和处理政府信息公开申请情况</w:t>
      </w:r>
    </w:p>
    <w:p w:rsidR="00D65DFF" w:rsidRPr="00F60F21" w:rsidRDefault="00D65DFF">
      <w:pPr>
        <w:pStyle w:val="a7"/>
        <w:widowControl/>
        <w:shd w:val="clear" w:color="auto" w:fill="FFFFFF"/>
        <w:spacing w:before="0" w:beforeAutospacing="0" w:after="0" w:afterAutospacing="0"/>
        <w:ind w:firstLine="420"/>
        <w:jc w:val="both"/>
        <w:rPr>
          <w:color w:val="333333"/>
          <w:szCs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D65DFF" w:rsidRPr="00F60F21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 w:rsidRPr="00F60F21">
              <w:rPr>
                <w:rFonts w:eastAsia="楷体" w:hAnsi="楷体"/>
                <w:kern w:val="0"/>
                <w:sz w:val="20"/>
                <w:szCs w:val="20"/>
              </w:rPr>
              <w:t>稽</w:t>
            </w:r>
            <w:proofErr w:type="gramEnd"/>
            <w:r w:rsidRPr="00F60F21">
              <w:rPr>
                <w:rFonts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申请人情况</w:t>
            </w:r>
          </w:p>
        </w:tc>
      </w:tr>
      <w:tr w:rsidR="00D65DFF" w:rsidRPr="00F60F2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总计</w:t>
            </w:r>
          </w:p>
        </w:tc>
      </w:tr>
      <w:tr w:rsidR="00D65DFF" w:rsidRPr="00F60F21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商业</w:t>
            </w:r>
          </w:p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科研</w:t>
            </w:r>
          </w:p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</w:tr>
      <w:tr w:rsidR="00D65DFF" w:rsidRPr="00F60F21" w:rsidTr="00C51D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4</w:t>
            </w:r>
          </w:p>
        </w:tc>
      </w:tr>
      <w:tr w:rsidR="00D65DFF" w:rsidRPr="00F60F21" w:rsidTr="00C51D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DB1737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D65DFF" w:rsidRPr="00F60F21" w:rsidTr="00C51DF1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0F6E32" w:rsidP="00C51DF1">
            <w:pPr>
              <w:widowControl/>
              <w:jc w:val="center"/>
            </w:pPr>
            <w:r w:rsidRPr="00F60F21">
              <w:rPr>
                <w:kern w:val="0"/>
              </w:rPr>
              <w:t>1</w:t>
            </w:r>
          </w:p>
        </w:tc>
      </w:tr>
      <w:tr w:rsidR="00D65DFF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D65DFF" w:rsidRPr="00F60F21" w:rsidRDefault="00521F88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（二）部分公开</w:t>
            </w:r>
            <w:r w:rsidRPr="00F60F21">
              <w:rPr>
                <w:rFonts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5DFF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1.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2.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3.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危及</w:t>
            </w:r>
            <w:r w:rsidRPr="00F60F21">
              <w:rPr>
                <w:kern w:val="0"/>
                <w:sz w:val="20"/>
                <w:szCs w:val="20"/>
              </w:rPr>
              <w:t>“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三安全</w:t>
            </w:r>
            <w:proofErr w:type="gramStart"/>
            <w:r w:rsidRPr="00F60F21">
              <w:rPr>
                <w:rFonts w:hAnsi="宋体"/>
                <w:kern w:val="0"/>
                <w:sz w:val="20"/>
                <w:szCs w:val="20"/>
              </w:rPr>
              <w:t>一</w:t>
            </w:r>
            <w:proofErr w:type="gramEnd"/>
            <w:r w:rsidRPr="00F60F21">
              <w:rPr>
                <w:rFonts w:hAnsi="宋体"/>
                <w:kern w:val="0"/>
                <w:sz w:val="20"/>
                <w:szCs w:val="20"/>
              </w:rPr>
              <w:t>稳定</w:t>
            </w:r>
            <w:r w:rsidRPr="00F60F21">
              <w:rPr>
                <w:kern w:val="0"/>
                <w:sz w:val="20"/>
                <w:szCs w:val="20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4.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5.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6.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7.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8.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1.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t>3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2.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3.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（五）</w:t>
            </w:r>
            <w:proofErr w:type="gramStart"/>
            <w:r w:rsidRPr="00F60F21">
              <w:rPr>
                <w:rFonts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1.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2.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3.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4.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</w:pPr>
            <w:r w:rsidRPr="00F60F21">
              <w:rPr>
                <w:kern w:val="0"/>
                <w:sz w:val="20"/>
                <w:szCs w:val="20"/>
              </w:rPr>
              <w:t>5.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</w:pPr>
            <w:r w:rsidRPr="00F60F21">
              <w:rPr>
                <w:kern w:val="0"/>
                <w:sz w:val="20"/>
                <w:szCs w:val="20"/>
              </w:rPr>
              <w:t>1.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 w:rsidRPr="00F60F21">
              <w:rPr>
                <w:rFonts w:hAnsi="宋体"/>
                <w:kern w:val="0"/>
                <w:sz w:val="20"/>
                <w:szCs w:val="20"/>
              </w:rPr>
              <w:t>不</w:t>
            </w:r>
            <w:proofErr w:type="gramEnd"/>
            <w:r w:rsidRPr="00F60F21">
              <w:rPr>
                <w:rFonts w:hAnsi="宋体"/>
                <w:kern w:val="0"/>
                <w:sz w:val="20"/>
                <w:szCs w:val="20"/>
              </w:rPr>
              <w:t>补正、行政机关</w:t>
            </w:r>
            <w:proofErr w:type="gramStart"/>
            <w:r w:rsidRPr="00F60F21">
              <w:rPr>
                <w:rFonts w:hAnsi="宋体"/>
                <w:kern w:val="0"/>
                <w:sz w:val="20"/>
                <w:szCs w:val="20"/>
              </w:rPr>
              <w:t>不</w:t>
            </w:r>
            <w:proofErr w:type="gramEnd"/>
            <w:r w:rsidRPr="00F60F21">
              <w:rPr>
                <w:rFonts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</w:pPr>
            <w:r w:rsidRPr="00F60F21">
              <w:rPr>
                <w:kern w:val="0"/>
                <w:sz w:val="20"/>
                <w:szCs w:val="20"/>
              </w:rPr>
              <w:t>2.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 w:rsidRPr="00F60F21">
              <w:rPr>
                <w:rFonts w:hAnsi="宋体"/>
                <w:kern w:val="0"/>
                <w:sz w:val="20"/>
                <w:szCs w:val="20"/>
              </w:rPr>
              <w:t>不</w:t>
            </w:r>
            <w:proofErr w:type="gramEnd"/>
            <w:r w:rsidRPr="00F60F21">
              <w:rPr>
                <w:rFonts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kern w:val="0"/>
                <w:sz w:val="20"/>
                <w:szCs w:val="20"/>
              </w:rPr>
              <w:t>3.</w:t>
            </w:r>
            <w:r w:rsidRPr="00F60F21">
              <w:rPr>
                <w:rFonts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</w:tr>
      <w:tr w:rsidR="00C51DF1" w:rsidRPr="00F60F21" w:rsidTr="00C51DF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1DF1" w:rsidRPr="00F60F21" w:rsidRDefault="00C51DF1" w:rsidP="00C51DF1">
            <w:pPr>
              <w:widowControl/>
              <w:jc w:val="center"/>
            </w:pPr>
            <w:r w:rsidRPr="00F60F21">
              <w:rPr>
                <w:kern w:val="0"/>
              </w:rPr>
              <w:t>4</w:t>
            </w:r>
          </w:p>
        </w:tc>
      </w:tr>
      <w:tr w:rsidR="00C51DF1" w:rsidRPr="00F60F21" w:rsidTr="00C51DF1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C51DF1" w:rsidRPr="00F60F21" w:rsidRDefault="00C51DF1">
            <w:pPr>
              <w:widowControl/>
              <w:jc w:val="left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51DF1" w:rsidRPr="00F60F21" w:rsidRDefault="00C51DF1" w:rsidP="00C51DF1">
            <w:pPr>
              <w:widowControl/>
              <w:jc w:val="center"/>
              <w:rPr>
                <w:kern w:val="0"/>
              </w:rPr>
            </w:pPr>
            <w:r w:rsidRPr="00F60F21">
              <w:rPr>
                <w:kern w:val="0"/>
              </w:rPr>
              <w:t>0</w:t>
            </w:r>
          </w:p>
        </w:tc>
      </w:tr>
    </w:tbl>
    <w:p w:rsidR="00D65DFF" w:rsidRPr="00F60F21" w:rsidRDefault="00D65DFF" w:rsidP="00521F88">
      <w:pPr>
        <w:pStyle w:val="a0"/>
        <w:ind w:leftChars="200" w:left="420"/>
        <w:rPr>
          <w:rFonts w:ascii="Times New Roman" w:hAnsi="Times New Roman"/>
        </w:rPr>
      </w:pPr>
    </w:p>
    <w:p w:rsidR="004B6DB9" w:rsidRDefault="004B6DB9">
      <w:pPr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</w:p>
    <w:p w:rsidR="00D65DFF" w:rsidRPr="00F60F21" w:rsidRDefault="00521F8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F60F21">
        <w:rPr>
          <w:rFonts w:eastAsia="黑体" w:hAnsi="黑体"/>
          <w:sz w:val="32"/>
          <w:szCs w:val="32"/>
        </w:rPr>
        <w:lastRenderedPageBreak/>
        <w:t>四、政府信息公开行政复议、行政诉讼情况</w:t>
      </w:r>
    </w:p>
    <w:p w:rsidR="00D65DFF" w:rsidRPr="00F60F21" w:rsidRDefault="00D65DFF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D65DFF" w:rsidRPr="00F60F21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行政诉讼</w:t>
            </w:r>
          </w:p>
        </w:tc>
      </w:tr>
      <w:tr w:rsidR="00D65DFF" w:rsidRPr="00F60F21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其他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尚未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复议后起诉</w:t>
            </w:r>
          </w:p>
        </w:tc>
      </w:tr>
      <w:tr w:rsidR="00D65DFF" w:rsidRPr="00F60F21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D65DFF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其他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尚未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结果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其他</w:t>
            </w:r>
            <w:r w:rsidRPr="00F60F21">
              <w:rPr>
                <w:color w:val="000000"/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kern w:val="0"/>
                <w:sz w:val="20"/>
                <w:szCs w:val="20"/>
              </w:rPr>
              <w:t>尚未</w:t>
            </w:r>
            <w:r w:rsidRPr="00F60F21">
              <w:rPr>
                <w:kern w:val="0"/>
                <w:sz w:val="20"/>
                <w:szCs w:val="20"/>
              </w:rPr>
              <w:br/>
            </w:r>
            <w:r w:rsidRPr="00F60F21">
              <w:rPr>
                <w:rFonts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521F88">
            <w:pPr>
              <w:widowControl/>
              <w:jc w:val="center"/>
            </w:pPr>
            <w:r w:rsidRPr="00F60F21">
              <w:rPr>
                <w:rFonts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65DFF" w:rsidRPr="00F60F21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widowControl/>
              <w:jc w:val="center"/>
            </w:pPr>
            <w:r w:rsidRPr="00F60F21">
              <w:rPr>
                <w:rFonts w:eastAsia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65DFF" w:rsidRPr="00F60F21" w:rsidRDefault="00B842BD" w:rsidP="00B842BD">
            <w:pPr>
              <w:jc w:val="center"/>
              <w:rPr>
                <w:sz w:val="24"/>
                <w:szCs w:val="24"/>
              </w:rPr>
            </w:pPr>
            <w:r w:rsidRPr="00F60F21">
              <w:rPr>
                <w:sz w:val="24"/>
                <w:szCs w:val="24"/>
              </w:rPr>
              <w:t>0</w:t>
            </w:r>
          </w:p>
        </w:tc>
      </w:tr>
    </w:tbl>
    <w:p w:rsidR="00D65DFF" w:rsidRPr="00F60F21" w:rsidRDefault="00D65DFF">
      <w:pPr>
        <w:widowControl/>
        <w:jc w:val="left"/>
      </w:pPr>
    </w:p>
    <w:p w:rsidR="00D65DFF" w:rsidRPr="00F60F21" w:rsidRDefault="00521F88" w:rsidP="00312481">
      <w:pPr>
        <w:widowControl/>
        <w:spacing w:line="560" w:lineRule="exact"/>
        <w:ind w:firstLineChars="200" w:firstLine="672"/>
        <w:jc w:val="left"/>
        <w:rPr>
          <w:spacing w:val="8"/>
          <w:kern w:val="0"/>
          <w:sz w:val="24"/>
        </w:rPr>
      </w:pPr>
      <w:r w:rsidRPr="00F60F21">
        <w:rPr>
          <w:rFonts w:eastAsia="黑体" w:hAnsi="黑体"/>
          <w:spacing w:val="8"/>
          <w:kern w:val="0"/>
          <w:sz w:val="32"/>
          <w:szCs w:val="32"/>
        </w:rPr>
        <w:t>五、存在的主要问题及改进情况</w:t>
      </w:r>
    </w:p>
    <w:p w:rsidR="005151F7" w:rsidRPr="00F60F21" w:rsidRDefault="00C30ABD" w:rsidP="00312481">
      <w:pPr>
        <w:spacing w:line="560" w:lineRule="exact"/>
        <w:ind w:firstLineChars="200" w:firstLine="672"/>
        <w:rPr>
          <w:rFonts w:eastAsia="仿宋_GB2312"/>
          <w:sz w:val="32"/>
          <w:szCs w:val="32"/>
        </w:rPr>
      </w:pPr>
      <w:r w:rsidRPr="00F60F21">
        <w:rPr>
          <w:rFonts w:eastAsia="仿宋_GB2312"/>
          <w:spacing w:val="8"/>
          <w:kern w:val="0"/>
          <w:sz w:val="32"/>
          <w:szCs w:val="32"/>
        </w:rPr>
        <w:t>1</w:t>
      </w:r>
      <w:r w:rsidR="00914513" w:rsidRPr="00F60F21">
        <w:rPr>
          <w:rFonts w:eastAsia="仿宋_GB2312"/>
          <w:spacing w:val="8"/>
          <w:kern w:val="0"/>
          <w:sz w:val="32"/>
          <w:szCs w:val="32"/>
        </w:rPr>
        <w:t>.</w:t>
      </w:r>
      <w:r w:rsidRPr="00F60F21">
        <w:rPr>
          <w:rFonts w:eastAsia="仿宋_GB2312"/>
          <w:spacing w:val="8"/>
          <w:kern w:val="0"/>
          <w:sz w:val="32"/>
          <w:szCs w:val="32"/>
        </w:rPr>
        <w:t>思想认识方面。</w:t>
      </w:r>
      <w:r w:rsidR="004B160C" w:rsidRPr="00F60F21">
        <w:rPr>
          <w:rFonts w:eastAsia="仿宋_GB2312"/>
          <w:spacing w:val="8"/>
          <w:kern w:val="0"/>
          <w:sz w:val="32"/>
          <w:szCs w:val="32"/>
        </w:rPr>
        <w:t>对政府信息公开工作重视不够、</w:t>
      </w:r>
      <w:r w:rsidR="00590147" w:rsidRPr="00F60F21">
        <w:rPr>
          <w:rFonts w:eastAsia="仿宋_GB2312"/>
          <w:spacing w:val="8"/>
          <w:kern w:val="0"/>
          <w:sz w:val="32"/>
          <w:szCs w:val="32"/>
        </w:rPr>
        <w:t>谋划</w:t>
      </w:r>
      <w:r w:rsidR="004B160C" w:rsidRPr="00F60F21">
        <w:rPr>
          <w:rFonts w:eastAsia="仿宋_GB2312"/>
          <w:spacing w:val="8"/>
          <w:kern w:val="0"/>
          <w:sz w:val="32"/>
          <w:szCs w:val="32"/>
        </w:rPr>
        <w:t>不足</w:t>
      </w:r>
      <w:r w:rsidR="00590147" w:rsidRPr="00F60F21">
        <w:rPr>
          <w:rFonts w:eastAsia="仿宋_GB2312"/>
          <w:spacing w:val="8"/>
          <w:kern w:val="0"/>
          <w:sz w:val="32"/>
          <w:szCs w:val="32"/>
        </w:rPr>
        <w:t>、经验欠缺</w:t>
      </w:r>
      <w:r w:rsidR="004B160C" w:rsidRPr="00F60F21">
        <w:rPr>
          <w:rFonts w:eastAsia="仿宋_GB2312"/>
          <w:spacing w:val="8"/>
          <w:kern w:val="0"/>
          <w:sz w:val="32"/>
          <w:szCs w:val="32"/>
        </w:rPr>
        <w:t>，公开政府信息的主动性不够强。街道将</w:t>
      </w:r>
      <w:r w:rsidR="00590147" w:rsidRPr="00F60F21">
        <w:rPr>
          <w:rFonts w:eastAsia="仿宋_GB2312"/>
          <w:spacing w:val="8"/>
          <w:kern w:val="0"/>
          <w:sz w:val="32"/>
          <w:szCs w:val="32"/>
        </w:rPr>
        <w:t>进一步</w:t>
      </w:r>
      <w:r w:rsidR="00576A67" w:rsidRPr="00F60F21">
        <w:rPr>
          <w:rFonts w:eastAsia="仿宋_GB2312"/>
          <w:spacing w:val="8"/>
          <w:kern w:val="0"/>
          <w:sz w:val="32"/>
          <w:szCs w:val="32"/>
        </w:rPr>
        <w:t>落实工作责任</w:t>
      </w:r>
      <w:r w:rsidR="009B730D" w:rsidRPr="00F60F21">
        <w:rPr>
          <w:rFonts w:eastAsia="仿宋_GB2312"/>
          <w:spacing w:val="8"/>
          <w:kern w:val="0"/>
          <w:sz w:val="32"/>
          <w:szCs w:val="32"/>
        </w:rPr>
        <w:t>，加强培训交流</w:t>
      </w:r>
      <w:r w:rsidR="005151F7" w:rsidRPr="00F60F21">
        <w:rPr>
          <w:rFonts w:eastAsia="仿宋_GB2312"/>
          <w:spacing w:val="8"/>
          <w:kern w:val="0"/>
          <w:sz w:val="32"/>
          <w:szCs w:val="32"/>
        </w:rPr>
        <w:t>，组织</w:t>
      </w:r>
      <w:r w:rsidR="009B730D" w:rsidRPr="00F60F21">
        <w:rPr>
          <w:rFonts w:eastAsia="仿宋_GB2312"/>
          <w:spacing w:val="8"/>
          <w:kern w:val="0"/>
          <w:sz w:val="32"/>
          <w:szCs w:val="32"/>
        </w:rPr>
        <w:t>科室干部</w:t>
      </w:r>
      <w:r w:rsidR="00B17D1B" w:rsidRPr="00F60F21">
        <w:rPr>
          <w:rFonts w:eastAsia="仿宋_GB2312"/>
          <w:spacing w:val="8"/>
          <w:kern w:val="0"/>
          <w:sz w:val="32"/>
          <w:szCs w:val="32"/>
        </w:rPr>
        <w:t>认真</w:t>
      </w:r>
      <w:r w:rsidR="009B730D" w:rsidRPr="00F60F21">
        <w:rPr>
          <w:rFonts w:eastAsia="仿宋_GB2312"/>
          <w:spacing w:val="8"/>
          <w:kern w:val="0"/>
          <w:sz w:val="32"/>
          <w:szCs w:val="32"/>
        </w:rPr>
        <w:t>学习政府信息公开有关法律法规，</w:t>
      </w:r>
      <w:r w:rsidR="00B17D1B" w:rsidRPr="00F60F21">
        <w:rPr>
          <w:rFonts w:eastAsia="仿宋_GB2312"/>
          <w:spacing w:val="8"/>
          <w:kern w:val="0"/>
          <w:sz w:val="32"/>
          <w:szCs w:val="32"/>
        </w:rPr>
        <w:t>严格执行《中华人民共和国政府信息公开条例》，</w:t>
      </w:r>
      <w:r w:rsidR="009B730D" w:rsidRPr="00F60F21">
        <w:rPr>
          <w:rFonts w:eastAsia="仿宋_GB2312"/>
          <w:spacing w:val="8"/>
          <w:kern w:val="0"/>
          <w:sz w:val="32"/>
          <w:szCs w:val="32"/>
        </w:rPr>
        <w:t>提高</w:t>
      </w:r>
      <w:r w:rsidR="00B17D1B" w:rsidRPr="00F60F21">
        <w:rPr>
          <w:rFonts w:eastAsia="仿宋_GB2312"/>
          <w:spacing w:val="8"/>
          <w:kern w:val="0"/>
          <w:sz w:val="32"/>
          <w:szCs w:val="32"/>
        </w:rPr>
        <w:t>政务</w:t>
      </w:r>
      <w:r w:rsidR="005151F7" w:rsidRPr="00F60F21">
        <w:rPr>
          <w:rFonts w:eastAsia="仿宋_GB2312"/>
          <w:spacing w:val="8"/>
          <w:kern w:val="0"/>
          <w:sz w:val="32"/>
          <w:szCs w:val="32"/>
        </w:rPr>
        <w:t>公开意识，</w:t>
      </w:r>
      <w:r w:rsidR="00B17D1B" w:rsidRPr="00F60F21">
        <w:rPr>
          <w:rFonts w:eastAsia="仿宋_GB2312"/>
          <w:spacing w:val="8"/>
          <w:kern w:val="0"/>
          <w:sz w:val="32"/>
          <w:szCs w:val="32"/>
        </w:rPr>
        <w:t>加大主动公开力度，</w:t>
      </w:r>
      <w:r w:rsidR="009B730D" w:rsidRPr="00F60F21">
        <w:rPr>
          <w:rFonts w:eastAsia="仿宋_GB2312"/>
          <w:spacing w:val="8"/>
          <w:kern w:val="0"/>
          <w:sz w:val="32"/>
          <w:szCs w:val="32"/>
        </w:rPr>
        <w:t>依法依规依序做好政府信息公开工作。</w:t>
      </w:r>
    </w:p>
    <w:p w:rsidR="00C30ABD" w:rsidRPr="00F60F21" w:rsidRDefault="00C30ABD" w:rsidP="00312481">
      <w:pPr>
        <w:pStyle w:val="a0"/>
        <w:spacing w:line="560" w:lineRule="exact"/>
        <w:ind w:firstLineChars="200" w:firstLine="672"/>
        <w:rPr>
          <w:rFonts w:ascii="Times New Roman" w:eastAsia="仿宋_GB2312" w:hAnsi="Times New Roman"/>
          <w:sz w:val="32"/>
          <w:szCs w:val="32"/>
        </w:rPr>
      </w:pP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2.</w:t>
      </w:r>
      <w:r w:rsidRPr="00F60F21">
        <w:rPr>
          <w:rFonts w:ascii="Times New Roman" w:eastAsia="仿宋_GB2312" w:hAnsi="Times New Roman"/>
          <w:spacing w:val="8"/>
          <w:kern w:val="0"/>
          <w:sz w:val="32"/>
          <w:szCs w:val="32"/>
        </w:rPr>
        <w:t>公开内容方面。</w:t>
      </w:r>
      <w:r w:rsidR="00B17D1B" w:rsidRPr="00F60F21">
        <w:rPr>
          <w:rFonts w:ascii="Times New Roman" w:eastAsia="仿宋_GB2312" w:hAnsi="Times New Roman"/>
          <w:sz w:val="32"/>
          <w:szCs w:val="32"/>
        </w:rPr>
        <w:t>部分重点领域、重要部门的信息公开内容不够清晰全面，居民群众</w:t>
      </w:r>
      <w:r w:rsidR="00576A67" w:rsidRPr="00F60F21">
        <w:rPr>
          <w:rFonts w:ascii="Times New Roman" w:eastAsia="仿宋_GB2312" w:hAnsi="Times New Roman"/>
          <w:sz w:val="32"/>
          <w:szCs w:val="32"/>
        </w:rPr>
        <w:t>关心的</w:t>
      </w:r>
      <w:r w:rsidR="00B17D1B" w:rsidRPr="00F60F21">
        <w:rPr>
          <w:rFonts w:ascii="Times New Roman" w:eastAsia="仿宋_GB2312" w:hAnsi="Times New Roman"/>
          <w:sz w:val="32"/>
          <w:szCs w:val="32"/>
        </w:rPr>
        <w:t>工作</w:t>
      </w:r>
      <w:r w:rsidR="00590147" w:rsidRPr="00F60F21">
        <w:rPr>
          <w:rFonts w:ascii="Times New Roman" w:eastAsia="仿宋_GB2312" w:hAnsi="Times New Roman"/>
          <w:sz w:val="32"/>
          <w:szCs w:val="32"/>
        </w:rPr>
        <w:t>计划、</w:t>
      </w:r>
      <w:r w:rsidR="00B17D1B" w:rsidRPr="00F60F21">
        <w:rPr>
          <w:rFonts w:ascii="Times New Roman" w:eastAsia="仿宋_GB2312" w:hAnsi="Times New Roman"/>
          <w:sz w:val="32"/>
          <w:szCs w:val="32"/>
        </w:rPr>
        <w:t>工作</w:t>
      </w:r>
      <w:r w:rsidR="00576A67" w:rsidRPr="00F60F21">
        <w:rPr>
          <w:rFonts w:ascii="Times New Roman" w:eastAsia="仿宋_GB2312" w:hAnsi="Times New Roman"/>
          <w:sz w:val="32"/>
          <w:szCs w:val="32"/>
        </w:rPr>
        <w:t>总结、</w:t>
      </w:r>
      <w:r w:rsidR="00B17D1B" w:rsidRPr="00F60F21">
        <w:rPr>
          <w:rFonts w:ascii="Times New Roman" w:eastAsia="仿宋_GB2312" w:hAnsi="Times New Roman"/>
          <w:sz w:val="32"/>
          <w:szCs w:val="32"/>
        </w:rPr>
        <w:t>实施进展</w:t>
      </w:r>
      <w:r w:rsidR="00576A67" w:rsidRPr="00F60F21">
        <w:rPr>
          <w:rFonts w:ascii="Times New Roman" w:eastAsia="仿宋_GB2312" w:hAnsi="Times New Roman"/>
          <w:sz w:val="32"/>
          <w:szCs w:val="32"/>
        </w:rPr>
        <w:t>等方面</w:t>
      </w:r>
      <w:r w:rsidR="00590147" w:rsidRPr="00F60F21">
        <w:rPr>
          <w:rFonts w:ascii="Times New Roman" w:eastAsia="仿宋_GB2312" w:hAnsi="Times New Roman"/>
          <w:sz w:val="32"/>
          <w:szCs w:val="32"/>
        </w:rPr>
        <w:t>信息公开还需进一步</w:t>
      </w:r>
      <w:r w:rsidR="00B17D1B" w:rsidRPr="00F60F21">
        <w:rPr>
          <w:rFonts w:ascii="Times New Roman" w:eastAsia="仿宋_GB2312" w:hAnsi="Times New Roman"/>
          <w:sz w:val="32"/>
          <w:szCs w:val="32"/>
        </w:rPr>
        <w:t>深化</w:t>
      </w:r>
      <w:r w:rsidR="00590147" w:rsidRPr="00F60F21">
        <w:rPr>
          <w:rFonts w:ascii="Times New Roman" w:eastAsia="仿宋_GB2312" w:hAnsi="Times New Roman"/>
          <w:sz w:val="32"/>
          <w:szCs w:val="32"/>
        </w:rPr>
        <w:t>。</w:t>
      </w:r>
      <w:r w:rsidR="00B17D1B" w:rsidRPr="00F60F21">
        <w:rPr>
          <w:rFonts w:ascii="Times New Roman" w:eastAsia="仿宋_GB2312" w:hAnsi="Times New Roman"/>
          <w:sz w:val="32"/>
          <w:szCs w:val="32"/>
        </w:rPr>
        <w:t>街道将继续</w:t>
      </w:r>
      <w:r w:rsidR="00576A67" w:rsidRPr="00F60F21">
        <w:rPr>
          <w:rFonts w:ascii="Times New Roman" w:eastAsia="仿宋_GB2312" w:hAnsi="Times New Roman"/>
          <w:sz w:val="32"/>
          <w:szCs w:val="32"/>
        </w:rPr>
        <w:t>加强对政府信息公开的正确认知，不断扩大政府信息公开</w:t>
      </w:r>
      <w:r w:rsidR="00596DE0" w:rsidRPr="00F60F21">
        <w:rPr>
          <w:rFonts w:ascii="Times New Roman" w:eastAsia="仿宋_GB2312" w:hAnsi="Times New Roman"/>
          <w:sz w:val="32"/>
          <w:szCs w:val="32"/>
        </w:rPr>
        <w:t>内容</w:t>
      </w:r>
      <w:r w:rsidR="00576A67" w:rsidRPr="00F60F21">
        <w:rPr>
          <w:rFonts w:ascii="Times New Roman" w:eastAsia="仿宋_GB2312" w:hAnsi="Times New Roman"/>
          <w:sz w:val="32"/>
          <w:szCs w:val="32"/>
        </w:rPr>
        <w:t>范围，完善对</w:t>
      </w:r>
      <w:r w:rsidR="00590147" w:rsidRPr="00F60F21">
        <w:rPr>
          <w:rFonts w:ascii="Times New Roman" w:eastAsia="仿宋_GB2312" w:hAnsi="Times New Roman"/>
          <w:sz w:val="32"/>
          <w:szCs w:val="32"/>
        </w:rPr>
        <w:t>政府信息公开平台的运营和维护，及时、准确、全面地公开政府信息。</w:t>
      </w:r>
    </w:p>
    <w:p w:rsidR="00BF5AA5" w:rsidRPr="004B6DB9" w:rsidRDefault="00C30ABD" w:rsidP="004B6DB9">
      <w:pPr>
        <w:widowControl/>
        <w:shd w:val="clear" w:color="auto" w:fill="FFFFFF"/>
        <w:spacing w:line="560" w:lineRule="exact"/>
        <w:ind w:firstLine="480"/>
        <w:rPr>
          <w:rFonts w:eastAsia="仿宋_GB2312"/>
          <w:sz w:val="32"/>
          <w:szCs w:val="32"/>
        </w:rPr>
      </w:pPr>
      <w:r w:rsidRPr="00F60F21">
        <w:rPr>
          <w:rFonts w:eastAsia="仿宋_GB2312"/>
          <w:sz w:val="32"/>
          <w:szCs w:val="32"/>
        </w:rPr>
        <w:t>3.</w:t>
      </w:r>
      <w:r w:rsidRPr="00F60F21">
        <w:rPr>
          <w:rFonts w:eastAsia="仿宋_GB2312"/>
          <w:sz w:val="32"/>
          <w:szCs w:val="32"/>
        </w:rPr>
        <w:t>公开形式方面。</w:t>
      </w:r>
      <w:r w:rsidR="00B17D1B" w:rsidRPr="00F60F21">
        <w:rPr>
          <w:rFonts w:eastAsia="仿宋_GB2312"/>
          <w:sz w:val="32"/>
          <w:szCs w:val="32"/>
        </w:rPr>
        <w:t>目前政府信息公开形式</w:t>
      </w:r>
      <w:r w:rsidR="006F2CA7" w:rsidRPr="00F60F21">
        <w:rPr>
          <w:rFonts w:eastAsia="仿宋_GB2312"/>
          <w:sz w:val="32"/>
          <w:szCs w:val="32"/>
        </w:rPr>
        <w:t>较为</w:t>
      </w:r>
      <w:r w:rsidR="00B17D1B" w:rsidRPr="00F60F21">
        <w:rPr>
          <w:rFonts w:eastAsia="仿宋_GB2312"/>
          <w:sz w:val="32"/>
          <w:szCs w:val="32"/>
        </w:rPr>
        <w:t>单一</w:t>
      </w:r>
      <w:r w:rsidR="006F2CA7" w:rsidRPr="00F60F21">
        <w:rPr>
          <w:rFonts w:eastAsia="仿宋_GB2312"/>
          <w:sz w:val="32"/>
          <w:szCs w:val="32"/>
        </w:rPr>
        <w:t>，</w:t>
      </w:r>
      <w:r w:rsidR="00B17D1B" w:rsidRPr="00F60F21">
        <w:rPr>
          <w:rFonts w:eastAsia="仿宋_GB2312"/>
          <w:sz w:val="32"/>
          <w:szCs w:val="32"/>
        </w:rPr>
        <w:t>公开渠道不够</w:t>
      </w:r>
      <w:r w:rsidR="00596DE0" w:rsidRPr="00F60F21">
        <w:rPr>
          <w:rFonts w:eastAsia="仿宋_GB2312"/>
          <w:sz w:val="32"/>
          <w:szCs w:val="32"/>
        </w:rPr>
        <w:t>畅通</w:t>
      </w:r>
      <w:r w:rsidR="00B17D1B" w:rsidRPr="00F60F21">
        <w:rPr>
          <w:rFonts w:eastAsia="仿宋_GB2312"/>
          <w:sz w:val="32"/>
          <w:szCs w:val="32"/>
        </w:rPr>
        <w:t>。</w:t>
      </w:r>
      <w:r w:rsidR="006F2CA7" w:rsidRPr="00F60F21">
        <w:rPr>
          <w:rFonts w:eastAsia="仿宋_GB2312"/>
          <w:sz w:val="32"/>
          <w:szCs w:val="32"/>
        </w:rPr>
        <w:t>街道下一步将丰富公开形式和内容</w:t>
      </w:r>
      <w:r w:rsidR="006F2CA7" w:rsidRPr="00F60F21">
        <w:rPr>
          <w:rFonts w:eastAsia="仿宋_GB2312"/>
          <w:sz w:val="32"/>
          <w:szCs w:val="32"/>
        </w:rPr>
        <w:t>,</w:t>
      </w:r>
      <w:r w:rsidR="006F2CA7" w:rsidRPr="00F60F21">
        <w:rPr>
          <w:rFonts w:eastAsia="仿宋_GB2312"/>
          <w:sz w:val="32"/>
          <w:szCs w:val="32"/>
        </w:rPr>
        <w:t>多采用图表、漫画、小视频等更加生动新颖的形式公开政府信息，</w:t>
      </w:r>
      <w:r w:rsidR="00596DE0" w:rsidRPr="00F60F21">
        <w:rPr>
          <w:rFonts w:eastAsia="仿宋_GB2312"/>
          <w:sz w:val="32"/>
          <w:szCs w:val="32"/>
        </w:rPr>
        <w:t>完善政务新媒体平台发布质量，提升信息的丰富性、</w:t>
      </w:r>
      <w:r w:rsidR="006F2CA7" w:rsidRPr="00F60F21">
        <w:rPr>
          <w:rFonts w:eastAsia="仿宋_GB2312"/>
          <w:sz w:val="32"/>
          <w:szCs w:val="32"/>
        </w:rPr>
        <w:t>可读性</w:t>
      </w:r>
      <w:r w:rsidR="00596DE0" w:rsidRPr="00F60F21">
        <w:rPr>
          <w:rFonts w:eastAsia="仿宋_GB2312"/>
          <w:sz w:val="32"/>
          <w:szCs w:val="32"/>
        </w:rPr>
        <w:t>和互动性</w:t>
      </w:r>
      <w:r w:rsidR="006F2CA7" w:rsidRPr="00F60F21">
        <w:rPr>
          <w:rFonts w:eastAsia="仿宋_GB2312"/>
          <w:sz w:val="32"/>
          <w:szCs w:val="32"/>
        </w:rPr>
        <w:t>。</w:t>
      </w:r>
    </w:p>
    <w:p w:rsidR="00D753CD" w:rsidRPr="00C32FE2" w:rsidRDefault="00521F88" w:rsidP="00C32FE2">
      <w:pPr>
        <w:widowControl/>
        <w:spacing w:line="560" w:lineRule="exact"/>
        <w:ind w:firstLine="675"/>
        <w:jc w:val="left"/>
        <w:rPr>
          <w:spacing w:val="8"/>
          <w:kern w:val="0"/>
          <w:sz w:val="32"/>
          <w:szCs w:val="32"/>
        </w:rPr>
      </w:pPr>
      <w:r w:rsidRPr="00F60F21">
        <w:rPr>
          <w:rFonts w:eastAsia="黑体" w:hAnsi="黑体"/>
          <w:spacing w:val="8"/>
          <w:kern w:val="0"/>
          <w:sz w:val="32"/>
          <w:szCs w:val="32"/>
        </w:rPr>
        <w:lastRenderedPageBreak/>
        <w:t>六、其他需要报告的事项</w:t>
      </w:r>
    </w:p>
    <w:p w:rsidR="00C32FE2" w:rsidRPr="00F60F21" w:rsidRDefault="00C32FE2" w:rsidP="00C32FE2">
      <w:pPr>
        <w:widowControl/>
        <w:spacing w:line="560" w:lineRule="exact"/>
        <w:ind w:firstLine="660"/>
        <w:jc w:val="left"/>
        <w:rPr>
          <w:rFonts w:eastAsia="仿宋_GB2312"/>
          <w:spacing w:val="8"/>
          <w:kern w:val="0"/>
          <w:sz w:val="32"/>
          <w:szCs w:val="32"/>
        </w:rPr>
      </w:pPr>
      <w:r w:rsidRPr="00C32FE2">
        <w:rPr>
          <w:rFonts w:eastAsia="仿宋_GB2312" w:hint="eastAsia"/>
          <w:spacing w:val="8"/>
          <w:kern w:val="0"/>
          <w:sz w:val="32"/>
          <w:szCs w:val="32"/>
        </w:rPr>
        <w:t>20</w:t>
      </w:r>
      <w:r>
        <w:rPr>
          <w:rFonts w:eastAsia="仿宋_GB2312" w:hint="eastAsia"/>
          <w:spacing w:val="8"/>
          <w:kern w:val="0"/>
          <w:sz w:val="32"/>
          <w:szCs w:val="32"/>
        </w:rPr>
        <w:t>21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年，</w:t>
      </w:r>
      <w:r>
        <w:rPr>
          <w:rFonts w:eastAsia="仿宋_GB2312" w:hint="eastAsia"/>
          <w:spacing w:val="8"/>
          <w:kern w:val="0"/>
          <w:sz w:val="32"/>
          <w:szCs w:val="32"/>
        </w:rPr>
        <w:t>东华门街道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没有收取</w:t>
      </w:r>
      <w:r w:rsidRPr="00C32FE2">
        <w:rPr>
          <w:rFonts w:eastAsia="仿宋_GB2312"/>
          <w:spacing w:val="8"/>
          <w:kern w:val="0"/>
          <w:sz w:val="32"/>
          <w:szCs w:val="32"/>
        </w:rPr>
        <w:t>政府信息公开信息处理费</w:t>
      </w:r>
      <w:r w:rsidR="005D2E9B">
        <w:rPr>
          <w:rFonts w:eastAsia="仿宋_GB2312" w:hint="eastAsia"/>
          <w:spacing w:val="8"/>
          <w:kern w:val="0"/>
          <w:sz w:val="32"/>
          <w:szCs w:val="32"/>
        </w:rPr>
        <w:t>，</w:t>
      </w:r>
      <w:r w:rsidR="005D2E9B" w:rsidRPr="005D2E9B">
        <w:rPr>
          <w:rFonts w:eastAsia="仿宋_GB2312" w:hint="eastAsia"/>
          <w:spacing w:val="8"/>
          <w:kern w:val="0"/>
          <w:sz w:val="32"/>
          <w:szCs w:val="32"/>
        </w:rPr>
        <w:t>发出收费通知的件数和总金额以及实际收取的总金额均为</w:t>
      </w:r>
      <w:r w:rsidR="005D2E9B" w:rsidRPr="005D2E9B">
        <w:rPr>
          <w:rFonts w:eastAsia="仿宋_GB2312" w:hint="eastAsia"/>
          <w:spacing w:val="8"/>
          <w:kern w:val="0"/>
          <w:sz w:val="32"/>
          <w:szCs w:val="32"/>
        </w:rPr>
        <w:t>0</w:t>
      </w:r>
      <w:r w:rsidRPr="00C32FE2">
        <w:rPr>
          <w:rFonts w:eastAsia="仿宋_GB2312" w:hint="eastAsia"/>
          <w:spacing w:val="8"/>
          <w:kern w:val="0"/>
          <w:sz w:val="32"/>
          <w:szCs w:val="32"/>
        </w:rPr>
        <w:t>。</w:t>
      </w:r>
      <w:r w:rsidRPr="00F60F21">
        <w:rPr>
          <w:rFonts w:eastAsia="仿宋_GB2312"/>
          <w:spacing w:val="8"/>
          <w:kern w:val="0"/>
          <w:sz w:val="32"/>
          <w:szCs w:val="32"/>
        </w:rPr>
        <w:t>北京市东城区人民政府门户网站（</w:t>
      </w:r>
      <w:r w:rsidRPr="00F60F21">
        <w:rPr>
          <w:rFonts w:eastAsia="仿宋_GB2312"/>
          <w:spacing w:val="8"/>
          <w:kern w:val="0"/>
          <w:sz w:val="32"/>
          <w:szCs w:val="32"/>
        </w:rPr>
        <w:t>“</w:t>
      </w:r>
      <w:r w:rsidRPr="00F60F21">
        <w:rPr>
          <w:rFonts w:eastAsia="仿宋_GB2312"/>
          <w:spacing w:val="8"/>
          <w:kern w:val="0"/>
          <w:sz w:val="32"/>
          <w:szCs w:val="32"/>
        </w:rPr>
        <w:t>数字东城</w:t>
      </w:r>
      <w:r w:rsidRPr="00F60F21">
        <w:rPr>
          <w:rFonts w:eastAsia="仿宋_GB2312"/>
          <w:spacing w:val="8"/>
          <w:kern w:val="0"/>
          <w:sz w:val="32"/>
          <w:szCs w:val="32"/>
        </w:rPr>
        <w:t>”</w:t>
      </w:r>
      <w:r w:rsidRPr="00F60F21">
        <w:rPr>
          <w:rFonts w:eastAsia="仿宋_GB2312"/>
          <w:spacing w:val="8"/>
          <w:kern w:val="0"/>
          <w:sz w:val="32"/>
          <w:szCs w:val="32"/>
        </w:rPr>
        <w:t>）网址为</w:t>
      </w:r>
      <w:r w:rsidRPr="00F60F21">
        <w:rPr>
          <w:rFonts w:eastAsia="仿宋_GB2312"/>
          <w:spacing w:val="8"/>
          <w:kern w:val="0"/>
          <w:sz w:val="32"/>
          <w:szCs w:val="32"/>
        </w:rPr>
        <w:t>http://www.bjdch.gov.cn/</w:t>
      </w:r>
      <w:r w:rsidRPr="00F60F21">
        <w:rPr>
          <w:rFonts w:eastAsia="仿宋_GB2312"/>
          <w:spacing w:val="8"/>
          <w:kern w:val="0"/>
          <w:sz w:val="32"/>
          <w:szCs w:val="32"/>
        </w:rPr>
        <w:t>，如需了解更多政府信息，请登录查询。</w:t>
      </w:r>
    </w:p>
    <w:p w:rsidR="00D753CD" w:rsidRPr="00F60F21" w:rsidRDefault="00D753CD">
      <w:pPr>
        <w:widowControl/>
        <w:spacing w:line="560" w:lineRule="exact"/>
        <w:jc w:val="left"/>
        <w:rPr>
          <w:rFonts w:eastAsia="仿宋_GB2312"/>
          <w:spacing w:val="8"/>
          <w:kern w:val="0"/>
          <w:sz w:val="32"/>
          <w:szCs w:val="32"/>
        </w:rPr>
      </w:pPr>
    </w:p>
    <w:sectPr w:rsidR="00D753CD" w:rsidRPr="00F60F21" w:rsidSect="00D65DF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EC" w:rsidRDefault="00383CEC" w:rsidP="00D65DFF">
      <w:r>
        <w:separator/>
      </w:r>
    </w:p>
  </w:endnote>
  <w:endnote w:type="continuationSeparator" w:id="0">
    <w:p w:rsidR="00383CEC" w:rsidRDefault="00383CEC" w:rsidP="00D6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88" w:rsidRDefault="006A241F">
    <w:pPr>
      <w:pStyle w:val="a5"/>
    </w:pPr>
    <w:r>
      <w:pict>
        <v:rect id="文本框 9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521F88" w:rsidRDefault="006A24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21F8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E5D4C" w:rsidRPr="000E5D4C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EC" w:rsidRDefault="00383CEC" w:rsidP="00D65DFF">
      <w:r>
        <w:separator/>
      </w:r>
    </w:p>
  </w:footnote>
  <w:footnote w:type="continuationSeparator" w:id="0">
    <w:p w:rsidR="00383CEC" w:rsidRDefault="00383CEC" w:rsidP="00D65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FE9701"/>
    <w:multiLevelType w:val="singleLevel"/>
    <w:tmpl w:val="5FFE9701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805"/>
    <w:rsid w:val="000157E9"/>
    <w:rsid w:val="000741D1"/>
    <w:rsid w:val="0007614B"/>
    <w:rsid w:val="000A2ABB"/>
    <w:rsid w:val="000A3B2D"/>
    <w:rsid w:val="000C3C7A"/>
    <w:rsid w:val="000E5D4C"/>
    <w:rsid w:val="000F6E32"/>
    <w:rsid w:val="001418BF"/>
    <w:rsid w:val="0014630E"/>
    <w:rsid w:val="00154693"/>
    <w:rsid w:val="00157DB0"/>
    <w:rsid w:val="00172A27"/>
    <w:rsid w:val="001755EC"/>
    <w:rsid w:val="001F4A8E"/>
    <w:rsid w:val="001F6AC2"/>
    <w:rsid w:val="00207906"/>
    <w:rsid w:val="00221940"/>
    <w:rsid w:val="00223719"/>
    <w:rsid w:val="00235231"/>
    <w:rsid w:val="0028177C"/>
    <w:rsid w:val="00284DAC"/>
    <w:rsid w:val="002A2E51"/>
    <w:rsid w:val="002B4222"/>
    <w:rsid w:val="002B77AA"/>
    <w:rsid w:val="002C43D6"/>
    <w:rsid w:val="002D2981"/>
    <w:rsid w:val="00312481"/>
    <w:rsid w:val="003210C4"/>
    <w:rsid w:val="0035024E"/>
    <w:rsid w:val="00350784"/>
    <w:rsid w:val="00366BF2"/>
    <w:rsid w:val="00383CEC"/>
    <w:rsid w:val="003866E7"/>
    <w:rsid w:val="00393EEB"/>
    <w:rsid w:val="003C4D77"/>
    <w:rsid w:val="00414561"/>
    <w:rsid w:val="00427433"/>
    <w:rsid w:val="00440131"/>
    <w:rsid w:val="00440F2B"/>
    <w:rsid w:val="00490FDE"/>
    <w:rsid w:val="004A4BF4"/>
    <w:rsid w:val="004B160C"/>
    <w:rsid w:val="004B6409"/>
    <w:rsid w:val="004B6DB9"/>
    <w:rsid w:val="004D219D"/>
    <w:rsid w:val="004D6650"/>
    <w:rsid w:val="00511EF0"/>
    <w:rsid w:val="005151F7"/>
    <w:rsid w:val="00521F88"/>
    <w:rsid w:val="005340DF"/>
    <w:rsid w:val="00556C59"/>
    <w:rsid w:val="005610EB"/>
    <w:rsid w:val="00566B4B"/>
    <w:rsid w:val="0056707C"/>
    <w:rsid w:val="00576A67"/>
    <w:rsid w:val="005860D9"/>
    <w:rsid w:val="00590147"/>
    <w:rsid w:val="00596DE0"/>
    <w:rsid w:val="00597C64"/>
    <w:rsid w:val="005A0405"/>
    <w:rsid w:val="005A44C4"/>
    <w:rsid w:val="005B5666"/>
    <w:rsid w:val="005C472D"/>
    <w:rsid w:val="005D2E9B"/>
    <w:rsid w:val="005D43C8"/>
    <w:rsid w:val="005E0BED"/>
    <w:rsid w:val="005E4970"/>
    <w:rsid w:val="005F3880"/>
    <w:rsid w:val="00605AC4"/>
    <w:rsid w:val="00642E93"/>
    <w:rsid w:val="006470F9"/>
    <w:rsid w:val="006927E9"/>
    <w:rsid w:val="006A241F"/>
    <w:rsid w:val="006E3283"/>
    <w:rsid w:val="006F2CA7"/>
    <w:rsid w:val="00702F47"/>
    <w:rsid w:val="007260BD"/>
    <w:rsid w:val="00757FCE"/>
    <w:rsid w:val="00783726"/>
    <w:rsid w:val="007862D6"/>
    <w:rsid w:val="007A180B"/>
    <w:rsid w:val="007C2F0E"/>
    <w:rsid w:val="007E5EE1"/>
    <w:rsid w:val="007F78BA"/>
    <w:rsid w:val="008007ED"/>
    <w:rsid w:val="00802BC3"/>
    <w:rsid w:val="00813B78"/>
    <w:rsid w:val="00841E69"/>
    <w:rsid w:val="00865A04"/>
    <w:rsid w:val="00875C2A"/>
    <w:rsid w:val="008B1BEA"/>
    <w:rsid w:val="008C5670"/>
    <w:rsid w:val="008C5F41"/>
    <w:rsid w:val="00914513"/>
    <w:rsid w:val="00932096"/>
    <w:rsid w:val="009360C3"/>
    <w:rsid w:val="00980A88"/>
    <w:rsid w:val="009A4F4D"/>
    <w:rsid w:val="009B730D"/>
    <w:rsid w:val="009C7A6F"/>
    <w:rsid w:val="009F7EB0"/>
    <w:rsid w:val="00A01538"/>
    <w:rsid w:val="00A02280"/>
    <w:rsid w:val="00A31072"/>
    <w:rsid w:val="00A475AB"/>
    <w:rsid w:val="00A511DA"/>
    <w:rsid w:val="00A8180F"/>
    <w:rsid w:val="00A836CE"/>
    <w:rsid w:val="00A83C44"/>
    <w:rsid w:val="00A93CE4"/>
    <w:rsid w:val="00A96017"/>
    <w:rsid w:val="00AC560A"/>
    <w:rsid w:val="00B020D1"/>
    <w:rsid w:val="00B05F3C"/>
    <w:rsid w:val="00B17D1B"/>
    <w:rsid w:val="00B27812"/>
    <w:rsid w:val="00B63A76"/>
    <w:rsid w:val="00B70C1C"/>
    <w:rsid w:val="00B7681A"/>
    <w:rsid w:val="00B842BD"/>
    <w:rsid w:val="00B944E7"/>
    <w:rsid w:val="00BB7838"/>
    <w:rsid w:val="00BC2FB7"/>
    <w:rsid w:val="00BD1EFA"/>
    <w:rsid w:val="00BE16AB"/>
    <w:rsid w:val="00BE1A3A"/>
    <w:rsid w:val="00BF5AA5"/>
    <w:rsid w:val="00BF7C5B"/>
    <w:rsid w:val="00C16F6D"/>
    <w:rsid w:val="00C21504"/>
    <w:rsid w:val="00C233EA"/>
    <w:rsid w:val="00C30ABD"/>
    <w:rsid w:val="00C32FE2"/>
    <w:rsid w:val="00C335F0"/>
    <w:rsid w:val="00C46DD7"/>
    <w:rsid w:val="00C51DF1"/>
    <w:rsid w:val="00C547A0"/>
    <w:rsid w:val="00C64613"/>
    <w:rsid w:val="00C71943"/>
    <w:rsid w:val="00CB79B1"/>
    <w:rsid w:val="00CD2C9C"/>
    <w:rsid w:val="00CD2DA4"/>
    <w:rsid w:val="00CE3514"/>
    <w:rsid w:val="00CE6AD3"/>
    <w:rsid w:val="00CF79F8"/>
    <w:rsid w:val="00D03B97"/>
    <w:rsid w:val="00D23611"/>
    <w:rsid w:val="00D65DFF"/>
    <w:rsid w:val="00D67F90"/>
    <w:rsid w:val="00D753CD"/>
    <w:rsid w:val="00D754D8"/>
    <w:rsid w:val="00D86A7B"/>
    <w:rsid w:val="00D946CF"/>
    <w:rsid w:val="00DB1737"/>
    <w:rsid w:val="00DC3BB6"/>
    <w:rsid w:val="00DC4D1F"/>
    <w:rsid w:val="00DD5EA5"/>
    <w:rsid w:val="00DE6F5A"/>
    <w:rsid w:val="00DF54EE"/>
    <w:rsid w:val="00E06636"/>
    <w:rsid w:val="00E204CC"/>
    <w:rsid w:val="00E40B8D"/>
    <w:rsid w:val="00E420DE"/>
    <w:rsid w:val="00E50CE6"/>
    <w:rsid w:val="00E62193"/>
    <w:rsid w:val="00E725CB"/>
    <w:rsid w:val="00E73FB1"/>
    <w:rsid w:val="00E834D8"/>
    <w:rsid w:val="00E926F7"/>
    <w:rsid w:val="00EA1C56"/>
    <w:rsid w:val="00F1675F"/>
    <w:rsid w:val="00F401B9"/>
    <w:rsid w:val="00F54266"/>
    <w:rsid w:val="00F54D14"/>
    <w:rsid w:val="00F60F21"/>
    <w:rsid w:val="00F72B98"/>
    <w:rsid w:val="00F85846"/>
    <w:rsid w:val="00F96897"/>
    <w:rsid w:val="00FE0CBB"/>
    <w:rsid w:val="00FE32B4"/>
    <w:rsid w:val="015E68D1"/>
    <w:rsid w:val="01D0041C"/>
    <w:rsid w:val="02B73E03"/>
    <w:rsid w:val="02FD6B22"/>
    <w:rsid w:val="03AA3F18"/>
    <w:rsid w:val="0444100C"/>
    <w:rsid w:val="04B871DC"/>
    <w:rsid w:val="04C523E5"/>
    <w:rsid w:val="05927F9F"/>
    <w:rsid w:val="061043AF"/>
    <w:rsid w:val="063D400F"/>
    <w:rsid w:val="07173589"/>
    <w:rsid w:val="085B374C"/>
    <w:rsid w:val="09BA5C05"/>
    <w:rsid w:val="0A5449BD"/>
    <w:rsid w:val="0B6017B9"/>
    <w:rsid w:val="0DB23146"/>
    <w:rsid w:val="0EE37632"/>
    <w:rsid w:val="10F70AE6"/>
    <w:rsid w:val="11935B60"/>
    <w:rsid w:val="11EC0FF2"/>
    <w:rsid w:val="123654D6"/>
    <w:rsid w:val="125664A3"/>
    <w:rsid w:val="12DA4F7E"/>
    <w:rsid w:val="15042E03"/>
    <w:rsid w:val="16176ECF"/>
    <w:rsid w:val="168C2214"/>
    <w:rsid w:val="186F5E9F"/>
    <w:rsid w:val="19B74C1D"/>
    <w:rsid w:val="1C222D36"/>
    <w:rsid w:val="1C47275C"/>
    <w:rsid w:val="1C850733"/>
    <w:rsid w:val="1DBE6FEE"/>
    <w:rsid w:val="1DE37776"/>
    <w:rsid w:val="200B59E9"/>
    <w:rsid w:val="2039313C"/>
    <w:rsid w:val="20F4351F"/>
    <w:rsid w:val="21EE06C0"/>
    <w:rsid w:val="220E5FDF"/>
    <w:rsid w:val="23B53941"/>
    <w:rsid w:val="26B92096"/>
    <w:rsid w:val="26DC5ACE"/>
    <w:rsid w:val="275C569C"/>
    <w:rsid w:val="29284F7F"/>
    <w:rsid w:val="293D7A75"/>
    <w:rsid w:val="2AA7627A"/>
    <w:rsid w:val="2B9844FA"/>
    <w:rsid w:val="2D047420"/>
    <w:rsid w:val="2D35073C"/>
    <w:rsid w:val="2F2B43BA"/>
    <w:rsid w:val="30806B9E"/>
    <w:rsid w:val="316B1BA5"/>
    <w:rsid w:val="33A10D3B"/>
    <w:rsid w:val="34B11EE1"/>
    <w:rsid w:val="35E04767"/>
    <w:rsid w:val="36996009"/>
    <w:rsid w:val="37242B85"/>
    <w:rsid w:val="37342E1F"/>
    <w:rsid w:val="379F3AAA"/>
    <w:rsid w:val="37B82A79"/>
    <w:rsid w:val="37D261A1"/>
    <w:rsid w:val="38477332"/>
    <w:rsid w:val="39C84EDD"/>
    <w:rsid w:val="3A3D4E9C"/>
    <w:rsid w:val="3BA06262"/>
    <w:rsid w:val="3C8342D6"/>
    <w:rsid w:val="3D0059A4"/>
    <w:rsid w:val="3F8024B0"/>
    <w:rsid w:val="3F827426"/>
    <w:rsid w:val="408A4515"/>
    <w:rsid w:val="41336AA7"/>
    <w:rsid w:val="41A82BB0"/>
    <w:rsid w:val="44F32561"/>
    <w:rsid w:val="46957D4E"/>
    <w:rsid w:val="472D6E53"/>
    <w:rsid w:val="47B972B3"/>
    <w:rsid w:val="48624CD1"/>
    <w:rsid w:val="4AA71688"/>
    <w:rsid w:val="4B1D1510"/>
    <w:rsid w:val="4C6F71B7"/>
    <w:rsid w:val="4CB06383"/>
    <w:rsid w:val="4E7735C7"/>
    <w:rsid w:val="50621E6E"/>
    <w:rsid w:val="51FD0EA1"/>
    <w:rsid w:val="52D43103"/>
    <w:rsid w:val="554524F7"/>
    <w:rsid w:val="55805A3F"/>
    <w:rsid w:val="58E20764"/>
    <w:rsid w:val="59FA0BA4"/>
    <w:rsid w:val="5C85343F"/>
    <w:rsid w:val="5E011730"/>
    <w:rsid w:val="5FB55714"/>
    <w:rsid w:val="60EA3D13"/>
    <w:rsid w:val="60F2511B"/>
    <w:rsid w:val="633C39DB"/>
    <w:rsid w:val="63847E28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B4C7395"/>
    <w:rsid w:val="6D0E597B"/>
    <w:rsid w:val="6DC72BAB"/>
    <w:rsid w:val="6E8C5810"/>
    <w:rsid w:val="70222C83"/>
    <w:rsid w:val="71B5409B"/>
    <w:rsid w:val="74610F82"/>
    <w:rsid w:val="75342D58"/>
    <w:rsid w:val="77776320"/>
    <w:rsid w:val="77921B28"/>
    <w:rsid w:val="79EA0AFF"/>
    <w:rsid w:val="7BDF75D6"/>
    <w:rsid w:val="7C666463"/>
    <w:rsid w:val="7C8E6D8A"/>
    <w:rsid w:val="7F4B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uiPriority="99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65DFF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qFormat/>
    <w:rsid w:val="00D65DFF"/>
    <w:rPr>
      <w:rFonts w:ascii="宋体" w:hAnsi="Courier New"/>
    </w:rPr>
  </w:style>
  <w:style w:type="paragraph" w:styleId="a4">
    <w:name w:val="Balloon Text"/>
    <w:basedOn w:val="a"/>
    <w:link w:val="Char0"/>
    <w:uiPriority w:val="99"/>
    <w:unhideWhenUsed/>
    <w:qFormat/>
    <w:rsid w:val="00D65D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D65DFF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1">
    <w:name w:val="Char Char1"/>
    <w:basedOn w:val="a"/>
    <w:qFormat/>
    <w:rsid w:val="00D65DFF"/>
    <w:rPr>
      <w:rFonts w:ascii="Tahoma" w:hAnsi="Tahoma"/>
      <w:sz w:val="24"/>
      <w:szCs w:val="20"/>
    </w:rPr>
  </w:style>
  <w:style w:type="character" w:styleId="a8">
    <w:name w:val="page number"/>
    <w:basedOn w:val="a1"/>
    <w:uiPriority w:val="99"/>
    <w:unhideWhenUsed/>
    <w:qFormat/>
    <w:rsid w:val="00D65DFF"/>
  </w:style>
  <w:style w:type="character" w:styleId="a9">
    <w:name w:val="Hyperlink"/>
    <w:basedOn w:val="a1"/>
    <w:unhideWhenUsed/>
    <w:qFormat/>
    <w:rsid w:val="00D65DFF"/>
    <w:rPr>
      <w:color w:val="000000"/>
      <w:u w:val="none"/>
    </w:rPr>
  </w:style>
  <w:style w:type="table" w:styleId="aa">
    <w:name w:val="Table Grid"/>
    <w:basedOn w:val="a2"/>
    <w:uiPriority w:val="59"/>
    <w:qFormat/>
    <w:rsid w:val="00D6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_Style 6"/>
    <w:basedOn w:val="a"/>
    <w:qFormat/>
    <w:rsid w:val="00D65DFF"/>
    <w:rPr>
      <w:szCs w:val="20"/>
    </w:rPr>
  </w:style>
  <w:style w:type="paragraph" w:customStyle="1" w:styleId="1">
    <w:name w:val="1"/>
    <w:basedOn w:val="a"/>
    <w:qFormat/>
    <w:rsid w:val="00D65DFF"/>
    <w:rPr>
      <w:rFonts w:ascii="Tahoma" w:hAnsi="Tahoma"/>
      <w:sz w:val="24"/>
      <w:szCs w:val="20"/>
    </w:rPr>
  </w:style>
  <w:style w:type="character" w:customStyle="1" w:styleId="Char2">
    <w:name w:val="页眉 Char"/>
    <w:basedOn w:val="a1"/>
    <w:link w:val="a6"/>
    <w:uiPriority w:val="99"/>
    <w:qFormat/>
    <w:rsid w:val="00D65DF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D65DF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D65D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1"/>
    <w:link w:val="a0"/>
    <w:uiPriority w:val="99"/>
    <w:rsid w:val="00BF7C5B"/>
    <w:rPr>
      <w:rFonts w:ascii="宋体" w:hAnsi="Courier New"/>
      <w:kern w:val="2"/>
      <w:sz w:val="21"/>
      <w:szCs w:val="21"/>
    </w:rPr>
  </w:style>
  <w:style w:type="character" w:styleId="ab">
    <w:name w:val="Emphasis"/>
    <w:basedOn w:val="a1"/>
    <w:uiPriority w:val="20"/>
    <w:qFormat/>
    <w:rsid w:val="00C32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 textRotate="1"/>
    <customShpInfo spid="_x0000_s103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479</Words>
  <Characters>2733</Characters>
  <Application>Microsoft Office Word</Application>
  <DocSecurity>0</DocSecurity>
  <Lines>22</Lines>
  <Paragraphs>6</Paragraphs>
  <ScaleCrop>false</ScaleCrop>
  <Company>Lenovo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关于抓紧整改政务新媒体的通知</dc:title>
  <dc:creator>李曼</dc:creator>
  <cp:lastModifiedBy>秦丽璇</cp:lastModifiedBy>
  <cp:revision>2</cp:revision>
  <cp:lastPrinted>2022-01-04T09:09:00Z</cp:lastPrinted>
  <dcterms:created xsi:type="dcterms:W3CDTF">2022-01-20T06:44:00Z</dcterms:created>
  <dcterms:modified xsi:type="dcterms:W3CDTF">2022-01-20T06:44:00Z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