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4E" w:rsidRPr="00B0618F" w:rsidRDefault="00B84F4E" w:rsidP="00F04770">
      <w:pPr>
        <w:spacing w:line="560" w:lineRule="exact"/>
        <w:jc w:val="center"/>
        <w:rPr>
          <w:rFonts w:ascii="方正小标宋简体" w:eastAsia="方正小标宋简体" w:hAnsi="宋体" w:cs="华文中宋"/>
          <w:sz w:val="44"/>
          <w:szCs w:val="44"/>
        </w:rPr>
      </w:pPr>
      <w:bookmarkStart w:id="0" w:name="OLE_LINK1"/>
      <w:r w:rsidRPr="00B0618F">
        <w:rPr>
          <w:rFonts w:ascii="方正小标宋简体" w:eastAsia="方正小标宋简体" w:hAnsi="宋体" w:cs="华文中宋" w:hint="eastAsia"/>
          <w:sz w:val="44"/>
          <w:szCs w:val="44"/>
        </w:rPr>
        <w:t>北京市</w:t>
      </w:r>
      <w:r w:rsidR="0088009A" w:rsidRPr="00B0618F">
        <w:rPr>
          <w:rFonts w:ascii="方正小标宋简体" w:eastAsia="方正小标宋简体" w:hAnsi="宋体" w:cs="华文中宋" w:hint="eastAsia"/>
          <w:sz w:val="44"/>
          <w:szCs w:val="44"/>
        </w:rPr>
        <w:t>东城区安定门街道办事处</w:t>
      </w:r>
    </w:p>
    <w:p w:rsidR="0088009A" w:rsidRPr="00B0618F" w:rsidRDefault="007118CA" w:rsidP="0071321B">
      <w:pPr>
        <w:spacing w:line="560" w:lineRule="exact"/>
        <w:jc w:val="center"/>
        <w:rPr>
          <w:rFonts w:ascii="方正小标宋简体" w:eastAsia="方正小标宋简体" w:hAnsi="宋体" w:cs="华文中宋"/>
          <w:sz w:val="44"/>
          <w:szCs w:val="44"/>
        </w:rPr>
      </w:pPr>
      <w:r w:rsidRPr="00B0618F">
        <w:rPr>
          <w:rFonts w:ascii="方正小标宋简体" w:eastAsia="方正小标宋简体" w:hAnsi="宋体" w:cs="华文中宋" w:hint="eastAsia"/>
          <w:sz w:val="44"/>
          <w:szCs w:val="44"/>
        </w:rPr>
        <w:t>20</w:t>
      </w:r>
      <w:r w:rsidR="009C4F02" w:rsidRPr="00B0618F">
        <w:rPr>
          <w:rFonts w:ascii="方正小标宋简体" w:eastAsia="方正小标宋简体" w:hAnsi="宋体" w:cs="华文中宋" w:hint="eastAsia"/>
          <w:sz w:val="44"/>
          <w:szCs w:val="44"/>
        </w:rPr>
        <w:t>20</w:t>
      </w:r>
      <w:r w:rsidR="0088009A" w:rsidRPr="00B0618F">
        <w:rPr>
          <w:rFonts w:ascii="方正小标宋简体" w:eastAsia="方正小标宋简体" w:hAnsi="宋体" w:cs="华文中宋" w:hint="eastAsia"/>
          <w:sz w:val="44"/>
          <w:szCs w:val="44"/>
        </w:rPr>
        <w:t>年政府信息公开工作年度报告</w:t>
      </w:r>
    </w:p>
    <w:p w:rsidR="0071321B" w:rsidRPr="0071321B" w:rsidRDefault="0071321B" w:rsidP="0071321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D59A4" w:rsidRPr="00B0618F" w:rsidRDefault="00BD59A4" w:rsidP="00B0618F">
      <w:pPr>
        <w:widowControl/>
        <w:shd w:val="clear" w:color="auto" w:fill="FFFFFF"/>
        <w:ind w:firstLine="48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依据《中华人民共和国政府信息公开条例》第五十条之规定，制作本报告。</w:t>
      </w:r>
    </w:p>
    <w:p w:rsidR="00F351CA" w:rsidRPr="00B0618F" w:rsidRDefault="00F351CA" w:rsidP="00B0618F">
      <w:pPr>
        <w:ind w:firstLineChars="200" w:firstLine="643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一、</w:t>
      </w:r>
      <w:r w:rsidR="00BD59A4" w:rsidRPr="00B0618F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总体情况</w:t>
      </w:r>
    </w:p>
    <w:p w:rsidR="002E71CD" w:rsidRPr="00B0618F" w:rsidRDefault="009A0286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2E71CD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主动公开情况。</w:t>
      </w:r>
    </w:p>
    <w:p w:rsidR="009A0286" w:rsidRPr="00B0618F" w:rsidRDefault="009A0286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年12月底我街道包括通过网络平台、街道电子屏、宣传栏等途径共整理、发布</w:t>
      </w:r>
      <w:r w:rsidR="00E4521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财政预决算、市政建设、公共服务、公益事业、治安管理、社会救助等方面的信息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两万余条；并积极向区</w:t>
      </w:r>
      <w:r w:rsidR="0019054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相关部门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报送信息，进一步扩大了政府公开信息的覆盖面。</w:t>
      </w:r>
    </w:p>
    <w:p w:rsidR="002E71CD" w:rsidRPr="00B0618F" w:rsidRDefault="009A0286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2. </w:t>
      </w:r>
      <w:r w:rsidR="002E71CD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依申请公开办理情况。</w:t>
      </w:r>
    </w:p>
    <w:p w:rsidR="009A0286" w:rsidRPr="00B0618F" w:rsidRDefault="009A0286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年，我街道新收依申请公开申请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件，上年,结算数量为0。其中自然人申请数量为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，予以公开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件，属于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保护第三方合法权益2件，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四类过程性信息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，属于行政查询事项2件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，没有现成信息需要另行制作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，信访举报投诉类申请1件。</w:t>
      </w:r>
    </w:p>
    <w:p w:rsidR="002E71CD" w:rsidRPr="00B0618F" w:rsidRDefault="002E71CD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政府信息公开监督保障及教育培训情况。</w:t>
      </w:r>
    </w:p>
    <w:p w:rsidR="00F351CA" w:rsidRPr="00B0618F" w:rsidRDefault="002E71CD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="0088009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认真贯彻落实政府信息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公开工作重点，在政府信息公开组织机构、制度建设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、教育培训等方面，</w:t>
      </w:r>
      <w:r w:rsidR="007118C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主动公开政府信息，取得了成效</w:t>
      </w:r>
      <w:r w:rsidR="007118C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显著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。一是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优化组织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息公开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落到实处。</w:t>
      </w:r>
      <w:r w:rsidR="007118C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7118C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年，安定门街道进一步强化工作机制，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优化组织机构，</w:t>
      </w:r>
      <w:r w:rsidR="007118C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加强协调组织，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加大管理和督办力度，对信息公开内容的时效性和保密性进行监督检查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确保政府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信息公开工作有序推进。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注重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舆论引导工作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营造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积极健康向上的主流舆论。建立街道、社区、网格三级舆情引导联动机制，充分调动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信息员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们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的工作积极性。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充分利用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新媒体暨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政务微博、微信等发挥作用，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进一步扩大和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提高影响力。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通过“古风新韵安定门”官方微博，传播政府声音，展示街道工作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全年发布</w:t>
      </w:r>
      <w:r w:rsidR="00CC5C1E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微博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9900余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利用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微信公众号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发布信息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350余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</w:t>
      </w:r>
      <w:r w:rsidR="000870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及时公开街道重点工作情况，积极解答网民的提问，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扩大宣传工作的覆盖面。</w:t>
      </w:r>
    </w:p>
    <w:p w:rsidR="00F351CA" w:rsidRPr="00B0618F" w:rsidRDefault="007B6125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高度重视业务能力培训和提高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</w:t>
      </w:r>
      <w:r w:rsidR="00FD328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提高信息公开工作业务技能，严格政府信息公开的工作要求，确保能够按规定及时公开信息。</w:t>
      </w:r>
      <w:r w:rsidR="00FB2D7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建立街道信息员队伍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：一是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进一步组建队伍，增强队伍力量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。机关科室、职能队所设新闻通讯员1名；社区设新闻通讯员2名，其中1人为社区居民；地区商会、独立工会企业设新闻通讯员1人。</w:t>
      </w:r>
      <w:r w:rsidR="00F917A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党群办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负责街道新闻通讯员队伍整体建设工作。二是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强化业务指导，提高业务水平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。建立安定门街道</w:t>
      </w:r>
      <w:r w:rsidR="001223B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</w:t>
      </w:r>
      <w:r w:rsidR="00F917A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交流制度，发布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工作要点及新闻写作技巧赏析，不断提高社区通讯员的业务素质和能力。三是</w:t>
      </w: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进一步完善制度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。通过进一步完善街道宣传骨干队伍培训制度，奖惩制度，例会制度等，以健全的工作制度，树立工作典型，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以制度建设推进队伍建设不断深入。</w:t>
      </w:r>
    </w:p>
    <w:p w:rsidR="00F351CA" w:rsidRPr="00B0618F" w:rsidRDefault="00FD328B" w:rsidP="00B0618F">
      <w:pPr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557"/>
        <w:gridCol w:w="1875"/>
        <w:gridCol w:w="6"/>
        <w:gridCol w:w="1265"/>
        <w:gridCol w:w="2236"/>
      </w:tblGrid>
      <w:tr w:rsidR="000B20AE" w:rsidTr="00A12968">
        <w:trPr>
          <w:trHeight w:val="340"/>
          <w:jc w:val="center"/>
        </w:trPr>
        <w:tc>
          <w:tcPr>
            <w:tcW w:w="8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12968" w:rsidTr="004502E3">
        <w:trPr>
          <w:trHeight w:val="360"/>
          <w:jc w:val="center"/>
        </w:trPr>
        <w:tc>
          <w:tcPr>
            <w:tcW w:w="1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A12968" w:rsidP="00A129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9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  <w:r w:rsidRPr="00A129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968" w:rsidRDefault="00A12968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9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A12968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A12968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A12968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12968" w:rsidTr="004502E3">
        <w:trPr>
          <w:trHeight w:val="360"/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A12968" w:rsidP="00704F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968" w:rsidRDefault="00A12968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9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18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920E6E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920E6E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3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968" w:rsidRDefault="00920E6E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1800</w:t>
            </w:r>
            <w:bookmarkStart w:id="1" w:name="_GoBack"/>
            <w:bookmarkEnd w:id="1"/>
          </w:p>
        </w:tc>
      </w:tr>
      <w:tr w:rsidR="000B20AE" w:rsidTr="00A12968">
        <w:trPr>
          <w:trHeight w:val="340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9A3491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337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1223B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219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9A3491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A12968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29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采购总金额（万元，保留四位小数）</w:t>
            </w:r>
          </w:p>
        </w:tc>
      </w:tr>
      <w:tr w:rsidR="000B20AE" w:rsidTr="00A12968">
        <w:trPr>
          <w:trHeight w:val="340"/>
          <w:jc w:val="center"/>
        </w:trPr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0B20AE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9A3491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0AE" w:rsidRDefault="009A3491" w:rsidP="001223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98.2999</w:t>
            </w:r>
          </w:p>
        </w:tc>
      </w:tr>
    </w:tbl>
    <w:p w:rsidR="00FD328B" w:rsidRPr="00B0618F" w:rsidRDefault="00FD328B" w:rsidP="00F351CA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三、依申请公开政府信息受理情况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736"/>
        <w:gridCol w:w="2445"/>
        <w:gridCol w:w="572"/>
        <w:gridCol w:w="755"/>
        <w:gridCol w:w="755"/>
        <w:gridCol w:w="813"/>
        <w:gridCol w:w="973"/>
        <w:gridCol w:w="711"/>
        <w:gridCol w:w="694"/>
      </w:tblGrid>
      <w:tr w:rsidR="00CA3982" w:rsidTr="00587763">
        <w:trPr>
          <w:jc w:val="center"/>
        </w:trPr>
        <w:tc>
          <w:tcPr>
            <w:tcW w:w="37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A3982" w:rsidTr="00587763">
        <w:trPr>
          <w:jc w:val="center"/>
        </w:trPr>
        <w:tc>
          <w:tcPr>
            <w:tcW w:w="37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A3982" w:rsidTr="00587763">
        <w:trPr>
          <w:jc w:val="center"/>
        </w:trPr>
        <w:tc>
          <w:tcPr>
            <w:tcW w:w="37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3982" w:rsidTr="00587763"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CA3982" w:rsidTr="00587763"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CA3982" w:rsidTr="00587763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</w:tr>
      <w:tr w:rsidR="00CA3982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CA3982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CA3982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CA3982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587763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587763" w:rsidTr="00587763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587763" w:rsidTr="00587763"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763" w:rsidRDefault="00587763" w:rsidP="00587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2"/>
                <w:szCs w:val="22"/>
              </w:rPr>
              <w:t>0</w:t>
            </w:r>
          </w:p>
        </w:tc>
      </w:tr>
    </w:tbl>
    <w:p w:rsidR="00FD328B" w:rsidRPr="00B0618F" w:rsidRDefault="009A0286" w:rsidP="00B0618F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="00FD328B"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、申请行政复议和提起行政诉讼情况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A3982" w:rsidTr="00704F7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A3982" w:rsidTr="00704F7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A3982" w:rsidTr="00704F7D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982" w:rsidRDefault="00CA3982" w:rsidP="0070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A3982" w:rsidTr="00704F7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82" w:rsidRDefault="00CA3982" w:rsidP="00704F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</w:tbl>
    <w:p w:rsidR="00F351CA" w:rsidRPr="00B0618F" w:rsidRDefault="009A0286" w:rsidP="00B0618F">
      <w:pPr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FD328B"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、存在问题及改进措施</w:t>
      </w:r>
    </w:p>
    <w:p w:rsidR="00F917A3" w:rsidRPr="00B0618F" w:rsidRDefault="006942C3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587763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88009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年，我街道政府信息公开工作中存在的问题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改进措施</w:t>
      </w:r>
      <w:r w:rsidR="0088009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主要有以下三点：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专业性仍需要加强。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尤其是在</w:t>
      </w:r>
      <w:r w:rsidR="007B6125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新的大形势下，在网络发达的当今社会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，更需要提高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专业水平。今后我们要进一步加强教育和业务培训，提高专业化水平，增强办理信息公开工作的自觉性和主动性。</w:t>
      </w:r>
      <w:r w:rsidR="00B8299B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二是信息公开的流程严谨性需要进一步提升，应进一步规范和严格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。今后我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们要进一步做好主动公开、依申请公开和不予公开三类政府信息的界定工作，拓宽公开渠道、丰富公开内容，全面深入推进信息公开工作。</w:t>
      </w:r>
      <w:r w:rsidR="0088009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三是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对于信息公开工作的重要性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认识还有待进一步提高，今后我们要</w:t>
      </w:r>
      <w:r w:rsidR="00EC4E87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加强宣传，提高干部对信息公开工作的重视程度</w:t>
      </w:r>
      <w:r w:rsidR="00BD59A4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，同时，</w:t>
      </w:r>
      <w:r w:rsidR="0088009A"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认真接受公众、社会媒体和有关部门的监督，加强和改进薄弱环节，提升工作实效。</w:t>
      </w:r>
    </w:p>
    <w:p w:rsidR="009A0286" w:rsidRPr="00B0618F" w:rsidRDefault="009A0286" w:rsidP="00B0618F">
      <w:pPr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61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9A0286" w:rsidRPr="00B0618F" w:rsidRDefault="009A0286" w:rsidP="00B0618F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61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bookmarkEnd w:id="0"/>
    <w:p w:rsidR="005C1BB5" w:rsidRPr="0034680C" w:rsidRDefault="009A0286" w:rsidP="009A0286">
      <w:pPr>
        <w:wordWrap w:val="0"/>
        <w:spacing w:line="560" w:lineRule="exact"/>
        <w:ind w:firstLineChars="200"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sectPr w:rsidR="005C1BB5" w:rsidRPr="0034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C" w:rsidRDefault="005928CC" w:rsidP="003D2B86">
      <w:r>
        <w:separator/>
      </w:r>
    </w:p>
  </w:endnote>
  <w:endnote w:type="continuationSeparator" w:id="0">
    <w:p w:rsidR="005928CC" w:rsidRDefault="005928CC" w:rsidP="003D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C" w:rsidRDefault="005928CC" w:rsidP="003D2B86">
      <w:r>
        <w:separator/>
      </w:r>
    </w:p>
  </w:footnote>
  <w:footnote w:type="continuationSeparator" w:id="0">
    <w:p w:rsidR="005928CC" w:rsidRDefault="005928CC" w:rsidP="003D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019C"/>
    <w:multiLevelType w:val="hybridMultilevel"/>
    <w:tmpl w:val="2C02CFBC"/>
    <w:lvl w:ilvl="0" w:tplc="FCD877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8B"/>
    <w:rsid w:val="00087025"/>
    <w:rsid w:val="000B20AE"/>
    <w:rsid w:val="000F0315"/>
    <w:rsid w:val="001223B3"/>
    <w:rsid w:val="00137442"/>
    <w:rsid w:val="00190547"/>
    <w:rsid w:val="001B7682"/>
    <w:rsid w:val="00211D85"/>
    <w:rsid w:val="00280B04"/>
    <w:rsid w:val="0028475C"/>
    <w:rsid w:val="002A0E6F"/>
    <w:rsid w:val="002A4A49"/>
    <w:rsid w:val="002C20C8"/>
    <w:rsid w:val="002E71CD"/>
    <w:rsid w:val="0034680C"/>
    <w:rsid w:val="003D2B86"/>
    <w:rsid w:val="00445D09"/>
    <w:rsid w:val="005456CE"/>
    <w:rsid w:val="00587763"/>
    <w:rsid w:val="005928CC"/>
    <w:rsid w:val="005C1BB5"/>
    <w:rsid w:val="006942C3"/>
    <w:rsid w:val="007118CA"/>
    <w:rsid w:val="0071321B"/>
    <w:rsid w:val="00780A0C"/>
    <w:rsid w:val="007A690C"/>
    <w:rsid w:val="007B6125"/>
    <w:rsid w:val="00827734"/>
    <w:rsid w:val="00835698"/>
    <w:rsid w:val="0088009A"/>
    <w:rsid w:val="008905FD"/>
    <w:rsid w:val="00893C25"/>
    <w:rsid w:val="009064FD"/>
    <w:rsid w:val="00920E6E"/>
    <w:rsid w:val="009526E6"/>
    <w:rsid w:val="009A0286"/>
    <w:rsid w:val="009A3491"/>
    <w:rsid w:val="009C4F02"/>
    <w:rsid w:val="00A12968"/>
    <w:rsid w:val="00A2509D"/>
    <w:rsid w:val="00AC1439"/>
    <w:rsid w:val="00AD3002"/>
    <w:rsid w:val="00B02E12"/>
    <w:rsid w:val="00B0618F"/>
    <w:rsid w:val="00B12910"/>
    <w:rsid w:val="00B8299B"/>
    <w:rsid w:val="00B84F4E"/>
    <w:rsid w:val="00BD59A4"/>
    <w:rsid w:val="00C20E3B"/>
    <w:rsid w:val="00CA3982"/>
    <w:rsid w:val="00CC5C1E"/>
    <w:rsid w:val="00CD5C4B"/>
    <w:rsid w:val="00E0714D"/>
    <w:rsid w:val="00E45213"/>
    <w:rsid w:val="00E62CD5"/>
    <w:rsid w:val="00EC4E87"/>
    <w:rsid w:val="00F04770"/>
    <w:rsid w:val="00F351CA"/>
    <w:rsid w:val="00F67531"/>
    <w:rsid w:val="00F917A3"/>
    <w:rsid w:val="00FB2D75"/>
    <w:rsid w:val="00FC45D9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BA7A2"/>
  <w15:chartTrackingRefBased/>
  <w15:docId w15:val="{F6014FC1-9F91-4C30-B2CA-EB1083A9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4E87"/>
    <w:pPr>
      <w:ind w:leftChars="2500" w:left="100"/>
    </w:pPr>
  </w:style>
  <w:style w:type="character" w:customStyle="1" w:styleId="a4">
    <w:name w:val="日期 字符"/>
    <w:basedOn w:val="a0"/>
    <w:link w:val="a3"/>
    <w:rsid w:val="00EC4E87"/>
    <w:rPr>
      <w:kern w:val="2"/>
      <w:sz w:val="21"/>
      <w:szCs w:val="24"/>
    </w:rPr>
  </w:style>
  <w:style w:type="paragraph" w:styleId="a5">
    <w:name w:val="header"/>
    <w:basedOn w:val="a"/>
    <w:link w:val="a6"/>
    <w:rsid w:val="003D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2B86"/>
    <w:rPr>
      <w:kern w:val="2"/>
      <w:sz w:val="18"/>
      <w:szCs w:val="18"/>
    </w:rPr>
  </w:style>
  <w:style w:type="paragraph" w:styleId="a7">
    <w:name w:val="footer"/>
    <w:basedOn w:val="a"/>
    <w:link w:val="a8"/>
    <w:rsid w:val="003D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D2B8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411</Words>
  <Characters>2349</Characters>
  <Application>Microsoft Office Word</Application>
  <DocSecurity>0</DocSecurity>
  <Lines>19</Lines>
  <Paragraphs>5</Paragraphs>
  <ScaleCrop>false</ScaleCrop>
  <Company>Sky123.Org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quzhe</cp:lastModifiedBy>
  <cp:revision>7</cp:revision>
  <cp:lastPrinted>2021-01-11T08:38:00Z</cp:lastPrinted>
  <dcterms:created xsi:type="dcterms:W3CDTF">2021-01-09T01:36:00Z</dcterms:created>
  <dcterms:modified xsi:type="dcterms:W3CDTF">2021-01-14T07:47:00Z</dcterms:modified>
</cp:coreProperties>
</file>