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57BF" w:rsidRPr="00E557BF" w:rsidTr="00E557B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557BF" w:rsidRPr="00E557BF" w:rsidRDefault="00E557BF" w:rsidP="00E557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557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北京市东城区民族宗教侨务办公室</w:t>
            </w:r>
            <w:r w:rsidRPr="00E557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2014</w:t>
            </w:r>
            <w:r w:rsidRPr="00E557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年政府信息公开工作年度报告</w:t>
            </w:r>
            <w:r w:rsidRPr="00E557BF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E557BF" w:rsidRPr="00E557BF" w:rsidTr="00E557BF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557BF" w:rsidRPr="00E557BF" w:rsidRDefault="00E557BF" w:rsidP="00E557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7B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</w:tc>
      </w:tr>
      <w:tr w:rsidR="00E557BF" w:rsidRPr="00E557BF" w:rsidTr="00E557B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557BF" w:rsidRPr="00E557BF" w:rsidRDefault="00E557BF" w:rsidP="00BC3A9B">
            <w:pPr>
              <w:widowControl/>
              <w:wordWrap w:val="0"/>
              <w:snapToGrid w:val="0"/>
              <w:spacing w:line="5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 本报告根据《中华人民共和国政府信息公开条例》要求，由北京市东城区民族宗教侨务办公室编制的2014年度政府信息公开年度报告。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</w:t>
            </w:r>
            <w:bookmarkStart w:id="0" w:name="_GoBack"/>
            <w:bookmarkEnd w:id="0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全文包括概述，主动公开情况，依申请公开情况，咨询情况，行政复议、行政诉讼和举报情况，存在问题和改进措施。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本报告中所列数据的统计期限自2014年1月1日起，至2014年12月31日止。</w:t>
            </w:r>
            <w:r w:rsidR="00BC3A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本报告的电子版可在“数字东城”门户网站下载</w:t>
            </w:r>
            <w:r w:rsidR="00F65708" w:rsidRPr="00F65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由于篇幅所限，如对报告有任何疑问，请与东城区民族宗教侨务办公室联系（地址:东城区金宝街52号东城区民族宗教侨务办公室；邮编：100005；联系电话：010-65131487；电子邮箱：dchmzqb@sina.com）。 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一、概述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根据《条例》要求，2008年5月1日起我办开始开展政府信息公开工作。为此，专门配备了1名兼职工作人员，设立区民宗侨办侨务综合科为专门的信息申请受理点。截至2014年底，我办政府信息公开工作运行正常，政府信息公开咨询、申请以及答复工作均得到顺利开展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二、主动公开情况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（一）公开情况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2014年，我办主动公开信息77条，其中全文电子化率达100%。民族宗教侨务工作动态信息率100%。做到了公开发布信息规范、及时、准确、完整、有效；及时公开我办2014年度部门预算、2013年度部门决算情况和2013年度部门“三公”经费支出情况等报告，做到内容规范、及时准确；公开的各类政府信息及时向公开查阅场所（区档案局、区文化委（图书馆）、区行政服务中心）移送纸质文本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（二）公开形式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   在主动公开的信息中，为方便公众了解信息，本办在主动公开政府信息方面采用多样的政务公开形式,重点抓好数字东城网站信息发布，定期向行政服务中心、区档案馆查询中心等单位移送纸质文本，积极</w:t>
            </w:r>
            <w:proofErr w:type="gramStart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通过微博等</w:t>
            </w:r>
            <w:proofErr w:type="gramEnd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自媒体发布信息，方便不同人群通过不同渠道都能方便了解有关政府信息。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三、依申请公开情况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本办2014年度未接到公民、法人和其他组织提出的政府信息公开申请。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四、咨询情况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2014年，本办共接受公民、法人及其他组织政府信息公开方面的咨询1500人次。其中，现场咨询300人次，占总数的19.8%；电话咨询1200人次，占总数的80.2%。咨询比例较多的几个问题依次是：更改民族、</w:t>
            </w:r>
            <w:proofErr w:type="gramStart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三侨子女</w:t>
            </w:r>
            <w:proofErr w:type="gramEnd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升学、归侨侨眷的认定。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五、行政复议、行政诉讼和举报情况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2014年，未发生针对我办有关政府信息公开事务的行政复议案；未发生针对我办有关政府信息公开事务的行政诉讼案；此外，也未收到各</w:t>
            </w:r>
            <w:proofErr w:type="gramStart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类针对</w:t>
            </w:r>
            <w:proofErr w:type="gramEnd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我办政府信息公开事务有关的申诉案（包括信访、举控）。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六、存在问题和改进措施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2014年，我办政府信息公开工作取得了新的进展，但是也存在一些问题：一是对《政府信息公开条例》的宣传和学习还不够，机关干部职工的主动公开意识有待进一步提高；二是我办政府信息公开工作机制有待进一步健全，工作流程有待进一步优化；三是政府信息公开的时效有待提高，做到全面、及时、准确的公开信息。考虑从以下方面作进一步的改进：一是要加强学习和宣传工作，组织全办干部职工进一步学习《政府信息公开条例》，提升主动公开意识，提高业务水平，深化政府信息公开内容，坚持“严格依法、全面真实、注重实效、及时便民和利于监督”的原则，提高公开的主动性和自觉性，不断充实和完善政府信息公开内</w:t>
            </w:r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容，提高公开信息发布的全面性和规范性；二是要进一步</w:t>
            </w:r>
            <w:proofErr w:type="gramStart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修订办</w:t>
            </w:r>
            <w:proofErr w:type="gramEnd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内相关制度，优化工作流程，健全政府信息公开机制；三是要提高政府信息公开质量，准确、及时地向社会公众公开信息，创新</w:t>
            </w:r>
            <w:proofErr w:type="gramStart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  <w:proofErr w:type="gramEnd"/>
            <w:r w:rsidRPr="00E557BF">
              <w:rPr>
                <w:rFonts w:ascii="宋体" w:eastAsia="宋体" w:hAnsi="宋体" w:cs="宋体"/>
                <w:kern w:val="0"/>
                <w:sz w:val="24"/>
                <w:szCs w:val="24"/>
              </w:rPr>
              <w:t>媒体管理方式，发挥新媒体优势，推动政府信息公开透明。</w:t>
            </w:r>
          </w:p>
        </w:tc>
      </w:tr>
    </w:tbl>
    <w:p w:rsidR="00B91EB7" w:rsidRDefault="00B91EB7"/>
    <w:sectPr w:rsidR="00B9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89"/>
    <w:rsid w:val="000067F2"/>
    <w:rsid w:val="000859A7"/>
    <w:rsid w:val="000E20A6"/>
    <w:rsid w:val="000E4A74"/>
    <w:rsid w:val="001024C7"/>
    <w:rsid w:val="00142CC7"/>
    <w:rsid w:val="00162FE8"/>
    <w:rsid w:val="001663E9"/>
    <w:rsid w:val="002B1A00"/>
    <w:rsid w:val="00303888"/>
    <w:rsid w:val="00327671"/>
    <w:rsid w:val="00345F69"/>
    <w:rsid w:val="0038267F"/>
    <w:rsid w:val="003D1E8A"/>
    <w:rsid w:val="00402DBC"/>
    <w:rsid w:val="00442AAA"/>
    <w:rsid w:val="004452B6"/>
    <w:rsid w:val="004678FD"/>
    <w:rsid w:val="004748AD"/>
    <w:rsid w:val="00490666"/>
    <w:rsid w:val="00541780"/>
    <w:rsid w:val="00551641"/>
    <w:rsid w:val="005530AF"/>
    <w:rsid w:val="00576398"/>
    <w:rsid w:val="005B40C5"/>
    <w:rsid w:val="005C0788"/>
    <w:rsid w:val="005E0C11"/>
    <w:rsid w:val="005E188E"/>
    <w:rsid w:val="006077E6"/>
    <w:rsid w:val="00610C87"/>
    <w:rsid w:val="006157C3"/>
    <w:rsid w:val="00627824"/>
    <w:rsid w:val="006351F7"/>
    <w:rsid w:val="00642F15"/>
    <w:rsid w:val="0066651C"/>
    <w:rsid w:val="006C2BE0"/>
    <w:rsid w:val="006E751E"/>
    <w:rsid w:val="006F210B"/>
    <w:rsid w:val="007252BE"/>
    <w:rsid w:val="00743589"/>
    <w:rsid w:val="0075294B"/>
    <w:rsid w:val="007557D5"/>
    <w:rsid w:val="00764FFB"/>
    <w:rsid w:val="007B6FDE"/>
    <w:rsid w:val="008367BD"/>
    <w:rsid w:val="008F699A"/>
    <w:rsid w:val="00903F83"/>
    <w:rsid w:val="0098791A"/>
    <w:rsid w:val="009A18ED"/>
    <w:rsid w:val="009B3E79"/>
    <w:rsid w:val="00A042FD"/>
    <w:rsid w:val="00A04D43"/>
    <w:rsid w:val="00A54C3F"/>
    <w:rsid w:val="00A86E0A"/>
    <w:rsid w:val="00B42AF9"/>
    <w:rsid w:val="00B73531"/>
    <w:rsid w:val="00B7770C"/>
    <w:rsid w:val="00B77EB6"/>
    <w:rsid w:val="00B91EB7"/>
    <w:rsid w:val="00BA539D"/>
    <w:rsid w:val="00BA779B"/>
    <w:rsid w:val="00BC3A9B"/>
    <w:rsid w:val="00BF5AFB"/>
    <w:rsid w:val="00C318AC"/>
    <w:rsid w:val="00C42D19"/>
    <w:rsid w:val="00C55EAC"/>
    <w:rsid w:val="00C63D87"/>
    <w:rsid w:val="00C664A7"/>
    <w:rsid w:val="00C7554B"/>
    <w:rsid w:val="00C75AF2"/>
    <w:rsid w:val="00CE06BD"/>
    <w:rsid w:val="00D016AA"/>
    <w:rsid w:val="00D0501C"/>
    <w:rsid w:val="00D462D4"/>
    <w:rsid w:val="00D57526"/>
    <w:rsid w:val="00D81177"/>
    <w:rsid w:val="00DA080C"/>
    <w:rsid w:val="00DA4FF7"/>
    <w:rsid w:val="00DC502A"/>
    <w:rsid w:val="00E057BB"/>
    <w:rsid w:val="00E557BF"/>
    <w:rsid w:val="00E906D8"/>
    <w:rsid w:val="00E95955"/>
    <w:rsid w:val="00EB09BC"/>
    <w:rsid w:val="00F308FF"/>
    <w:rsid w:val="00F42E0B"/>
    <w:rsid w:val="00F65708"/>
    <w:rsid w:val="00FA1423"/>
    <w:rsid w:val="00FB1103"/>
    <w:rsid w:val="00FD5601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7B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7B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牛志刚</dc:creator>
  <cp:keywords/>
  <dc:description/>
  <cp:lastModifiedBy>牛志刚</cp:lastModifiedBy>
  <cp:revision>6</cp:revision>
  <dcterms:created xsi:type="dcterms:W3CDTF">2018-01-26T03:06:00Z</dcterms:created>
  <dcterms:modified xsi:type="dcterms:W3CDTF">2019-07-19T07:54:00Z</dcterms:modified>
</cp:coreProperties>
</file>