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C4D" w:rsidRPr="00852C4D" w:rsidRDefault="00852C4D" w:rsidP="00852C4D">
      <w:pPr>
        <w:jc w:val="center"/>
        <w:rPr>
          <w:rFonts w:asciiTheme="majorEastAsia" w:eastAsiaTheme="majorEastAsia" w:hAnsiTheme="majorEastAsia" w:hint="eastAsia"/>
          <w:b/>
          <w:sz w:val="36"/>
          <w:szCs w:val="36"/>
        </w:rPr>
      </w:pPr>
      <w:r w:rsidRPr="00852C4D">
        <w:rPr>
          <w:rFonts w:asciiTheme="majorEastAsia" w:eastAsiaTheme="majorEastAsia" w:hAnsiTheme="majorEastAsia" w:hint="eastAsia"/>
          <w:b/>
          <w:sz w:val="36"/>
          <w:szCs w:val="36"/>
        </w:rPr>
        <w:t>2012年北京市东城区委区政府信访办公室</w:t>
      </w:r>
    </w:p>
    <w:p w:rsidR="00852C4D" w:rsidRPr="00852C4D" w:rsidRDefault="00852C4D" w:rsidP="00852C4D">
      <w:pPr>
        <w:jc w:val="center"/>
        <w:rPr>
          <w:rFonts w:asciiTheme="majorEastAsia" w:eastAsiaTheme="majorEastAsia" w:hAnsiTheme="majorEastAsia" w:hint="eastAsia"/>
          <w:b/>
          <w:sz w:val="36"/>
          <w:szCs w:val="36"/>
        </w:rPr>
      </w:pPr>
      <w:r w:rsidRPr="00852C4D">
        <w:rPr>
          <w:rFonts w:asciiTheme="majorEastAsia" w:eastAsiaTheme="majorEastAsia" w:hAnsiTheme="majorEastAsia" w:hint="eastAsia"/>
          <w:b/>
          <w:sz w:val="36"/>
          <w:szCs w:val="36"/>
        </w:rPr>
        <w:t>政府信息公开年度报告</w:t>
      </w:r>
    </w:p>
    <w:p w:rsidR="00852C4D" w:rsidRPr="00852C4D" w:rsidRDefault="00852C4D" w:rsidP="00852C4D">
      <w:pPr>
        <w:rPr>
          <w:rFonts w:ascii="仿宋" w:eastAsia="仿宋" w:hAnsi="仿宋"/>
          <w:sz w:val="32"/>
          <w:szCs w:val="32"/>
        </w:rPr>
      </w:pPr>
      <w:bookmarkStart w:id="0" w:name="_GoBack"/>
      <w:bookmarkEnd w:id="0"/>
    </w:p>
    <w:p w:rsidR="00852C4D" w:rsidRPr="00852C4D" w:rsidRDefault="00852C4D" w:rsidP="00852C4D">
      <w:pPr>
        <w:jc w:val="center"/>
        <w:rPr>
          <w:rFonts w:ascii="仿宋" w:eastAsia="仿宋" w:hAnsi="仿宋" w:hint="eastAsia"/>
          <w:sz w:val="32"/>
          <w:szCs w:val="32"/>
        </w:rPr>
      </w:pPr>
      <w:r w:rsidRPr="00852C4D">
        <w:rPr>
          <w:rFonts w:ascii="仿宋" w:eastAsia="仿宋" w:hAnsi="仿宋" w:hint="eastAsia"/>
          <w:sz w:val="32"/>
          <w:szCs w:val="32"/>
        </w:rPr>
        <w:t>（2013年1月18日）</w:t>
      </w:r>
    </w:p>
    <w:p w:rsidR="00852C4D" w:rsidRPr="00852C4D" w:rsidRDefault="00852C4D" w:rsidP="00852C4D">
      <w:pPr>
        <w:jc w:val="center"/>
        <w:rPr>
          <w:rFonts w:ascii="仿宋" w:eastAsia="仿宋" w:hAnsi="仿宋" w:hint="eastAsia"/>
          <w:sz w:val="32"/>
          <w:szCs w:val="32"/>
        </w:rPr>
      </w:pPr>
      <w:r w:rsidRPr="00852C4D">
        <w:rPr>
          <w:rFonts w:ascii="仿宋" w:eastAsia="仿宋" w:hAnsi="仿宋" w:hint="eastAsia"/>
          <w:sz w:val="32"/>
          <w:szCs w:val="32"/>
        </w:rPr>
        <w:t>引言</w:t>
      </w:r>
    </w:p>
    <w:p w:rsidR="00852C4D" w:rsidRPr="00852C4D" w:rsidRDefault="00852C4D" w:rsidP="00852C4D">
      <w:pPr>
        <w:rPr>
          <w:rFonts w:ascii="仿宋" w:eastAsia="仿宋" w:hAnsi="仿宋" w:hint="eastAsia"/>
          <w:sz w:val="32"/>
          <w:szCs w:val="32"/>
        </w:rPr>
      </w:pPr>
      <w:r w:rsidRPr="00852C4D">
        <w:rPr>
          <w:rFonts w:ascii="仿宋" w:eastAsia="仿宋" w:hAnsi="仿宋" w:hint="eastAsia"/>
          <w:sz w:val="32"/>
          <w:szCs w:val="32"/>
        </w:rPr>
        <w:t xml:space="preserve">    本报告是根据《中华人民共和国政府信息公开条例》（以下简称《条例》）要求，由北京市东城区委、区政府信访办公室编制的2012年度政府信息公开年度报告。</w:t>
      </w:r>
    </w:p>
    <w:p w:rsidR="00852C4D" w:rsidRPr="00852C4D" w:rsidRDefault="00852C4D" w:rsidP="00852C4D">
      <w:pPr>
        <w:rPr>
          <w:rFonts w:ascii="仿宋" w:eastAsia="仿宋" w:hAnsi="仿宋" w:hint="eastAsia"/>
          <w:sz w:val="32"/>
          <w:szCs w:val="32"/>
        </w:rPr>
      </w:pPr>
      <w:r w:rsidRPr="00852C4D">
        <w:rPr>
          <w:rFonts w:ascii="仿宋" w:eastAsia="仿宋" w:hAnsi="仿宋" w:hint="eastAsia"/>
          <w:sz w:val="32"/>
          <w:szCs w:val="32"/>
        </w:rPr>
        <w:t xml:space="preserve">    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w:t>
      </w:r>
    </w:p>
    <w:p w:rsidR="00852C4D" w:rsidRPr="00852C4D" w:rsidRDefault="00852C4D" w:rsidP="00852C4D">
      <w:pPr>
        <w:jc w:val="left"/>
        <w:rPr>
          <w:rFonts w:ascii="仿宋" w:eastAsia="仿宋" w:hAnsi="仿宋" w:hint="eastAsia"/>
          <w:sz w:val="32"/>
          <w:szCs w:val="32"/>
        </w:rPr>
      </w:pPr>
      <w:r w:rsidRPr="00852C4D">
        <w:rPr>
          <w:rFonts w:ascii="仿宋" w:eastAsia="仿宋" w:hAnsi="仿宋" w:hint="eastAsia"/>
          <w:sz w:val="32"/>
          <w:szCs w:val="32"/>
        </w:rPr>
        <w:t xml:space="preserve">    本办政府网站http://www.bjdch.gov.cn/n1569/n2583748/index.html上可下载本报告的电子版。如对本报告有任何疑问，请联系：区信访办，联系电话：64041552。</w:t>
      </w:r>
    </w:p>
    <w:p w:rsidR="00852C4D" w:rsidRPr="00852C4D" w:rsidRDefault="00852C4D" w:rsidP="00852C4D">
      <w:pPr>
        <w:rPr>
          <w:rFonts w:ascii="黑体" w:eastAsia="黑体" w:hAnsi="黑体" w:hint="eastAsia"/>
          <w:sz w:val="32"/>
          <w:szCs w:val="32"/>
        </w:rPr>
      </w:pPr>
      <w:r w:rsidRPr="00852C4D">
        <w:rPr>
          <w:rFonts w:ascii="黑体" w:eastAsia="黑体" w:hAnsi="黑体" w:hint="eastAsia"/>
          <w:sz w:val="32"/>
          <w:szCs w:val="32"/>
        </w:rPr>
        <w:t xml:space="preserve">    一、概述</w:t>
      </w:r>
    </w:p>
    <w:p w:rsidR="00852C4D" w:rsidRPr="00852C4D" w:rsidRDefault="00852C4D" w:rsidP="00852C4D">
      <w:pPr>
        <w:rPr>
          <w:rFonts w:ascii="仿宋" w:eastAsia="仿宋" w:hAnsi="仿宋" w:hint="eastAsia"/>
          <w:sz w:val="32"/>
          <w:szCs w:val="32"/>
        </w:rPr>
      </w:pPr>
      <w:r w:rsidRPr="00852C4D">
        <w:rPr>
          <w:rFonts w:ascii="仿宋" w:eastAsia="仿宋" w:hAnsi="仿宋" w:hint="eastAsia"/>
          <w:sz w:val="32"/>
          <w:szCs w:val="32"/>
        </w:rPr>
        <w:t xml:space="preserve">    根据《条例》要求，东城区信访办从2008年5月1日起开始开展政府信息公开工作。为此，我办专门配备了2名兼职工作人员。截至2012年底，区信访办政府信息公开工</w:t>
      </w:r>
      <w:r w:rsidRPr="00852C4D">
        <w:rPr>
          <w:rFonts w:ascii="仿宋" w:eastAsia="仿宋" w:hAnsi="仿宋" w:hint="eastAsia"/>
          <w:sz w:val="32"/>
          <w:szCs w:val="32"/>
        </w:rPr>
        <w:lastRenderedPageBreak/>
        <w:t>作运行正常，政府信息公开咨询、申请以及答复工作均得到了顺利开展。</w:t>
      </w:r>
    </w:p>
    <w:p w:rsidR="00852C4D" w:rsidRPr="00852C4D" w:rsidRDefault="00852C4D" w:rsidP="00852C4D">
      <w:pPr>
        <w:rPr>
          <w:rFonts w:ascii="仿宋" w:eastAsia="仿宋" w:hAnsi="仿宋" w:hint="eastAsia"/>
          <w:sz w:val="32"/>
          <w:szCs w:val="32"/>
        </w:rPr>
      </w:pPr>
      <w:r w:rsidRPr="00852C4D">
        <w:rPr>
          <w:rFonts w:ascii="仿宋" w:eastAsia="仿宋" w:hAnsi="仿宋" w:hint="eastAsia"/>
          <w:sz w:val="32"/>
          <w:szCs w:val="32"/>
        </w:rPr>
        <w:t xml:space="preserve">    东城区信访办2012年政府信息公开工作在区政府信息公开办公室的具体指导与大力支持下，按照区委、区政府有关政府信息公开工作的具体要求，顺利完成全年工作。</w:t>
      </w:r>
    </w:p>
    <w:p w:rsidR="00852C4D" w:rsidRPr="00852C4D" w:rsidRDefault="00852C4D" w:rsidP="00852C4D">
      <w:pPr>
        <w:rPr>
          <w:rFonts w:ascii="黑体" w:eastAsia="黑体" w:hAnsi="黑体" w:hint="eastAsia"/>
          <w:sz w:val="32"/>
          <w:szCs w:val="32"/>
        </w:rPr>
      </w:pPr>
      <w:r w:rsidRPr="00852C4D">
        <w:rPr>
          <w:rFonts w:ascii="黑体" w:eastAsia="黑体" w:hAnsi="黑体" w:hint="eastAsia"/>
          <w:sz w:val="32"/>
          <w:szCs w:val="32"/>
        </w:rPr>
        <w:t xml:space="preserve">    二、政府信息主动公开情况</w:t>
      </w:r>
    </w:p>
    <w:p w:rsidR="00852C4D" w:rsidRPr="00852C4D" w:rsidRDefault="00852C4D" w:rsidP="00852C4D">
      <w:pPr>
        <w:rPr>
          <w:rFonts w:ascii="仿宋" w:eastAsia="仿宋" w:hAnsi="仿宋" w:hint="eastAsia"/>
          <w:sz w:val="32"/>
          <w:szCs w:val="32"/>
        </w:rPr>
      </w:pPr>
      <w:r w:rsidRPr="00852C4D">
        <w:rPr>
          <w:rFonts w:ascii="仿宋" w:eastAsia="仿宋" w:hAnsi="仿宋" w:hint="eastAsia"/>
          <w:sz w:val="32"/>
          <w:szCs w:val="32"/>
        </w:rPr>
        <w:t xml:space="preserve">   （一）公开情况</w:t>
      </w:r>
    </w:p>
    <w:p w:rsidR="00852C4D" w:rsidRPr="00852C4D" w:rsidRDefault="00852C4D" w:rsidP="00852C4D">
      <w:pPr>
        <w:rPr>
          <w:rFonts w:ascii="仿宋" w:eastAsia="仿宋" w:hAnsi="仿宋" w:hint="eastAsia"/>
          <w:sz w:val="32"/>
          <w:szCs w:val="32"/>
        </w:rPr>
      </w:pPr>
      <w:r w:rsidRPr="00852C4D">
        <w:rPr>
          <w:rFonts w:ascii="仿宋" w:eastAsia="仿宋" w:hAnsi="仿宋" w:hint="eastAsia"/>
          <w:sz w:val="32"/>
          <w:szCs w:val="32"/>
        </w:rPr>
        <w:t xml:space="preserve">    区信访办2012年共主动公开政府信息8条，其中全文电子化率达100%。</w:t>
      </w:r>
    </w:p>
    <w:p w:rsidR="00852C4D" w:rsidRPr="00852C4D" w:rsidRDefault="00852C4D" w:rsidP="00852C4D">
      <w:pPr>
        <w:rPr>
          <w:rFonts w:ascii="仿宋" w:eastAsia="仿宋" w:hAnsi="仿宋" w:hint="eastAsia"/>
          <w:sz w:val="32"/>
          <w:szCs w:val="32"/>
        </w:rPr>
      </w:pPr>
      <w:r w:rsidRPr="00852C4D">
        <w:rPr>
          <w:rFonts w:ascii="仿宋" w:eastAsia="仿宋" w:hAnsi="仿宋" w:hint="eastAsia"/>
          <w:sz w:val="32"/>
          <w:szCs w:val="32"/>
        </w:rPr>
        <w:t xml:space="preserve">    在主动公开的信息中，业务动态类信息8条，占总体的比例为100%。</w:t>
      </w:r>
    </w:p>
    <w:p w:rsidR="00852C4D" w:rsidRPr="00852C4D" w:rsidRDefault="00852C4D" w:rsidP="00852C4D">
      <w:pPr>
        <w:rPr>
          <w:rFonts w:ascii="仿宋" w:eastAsia="仿宋" w:hAnsi="仿宋" w:hint="eastAsia"/>
          <w:sz w:val="32"/>
          <w:szCs w:val="32"/>
        </w:rPr>
      </w:pPr>
      <w:r w:rsidRPr="00852C4D">
        <w:rPr>
          <w:rFonts w:ascii="仿宋" w:eastAsia="仿宋" w:hAnsi="仿宋" w:hint="eastAsia"/>
          <w:sz w:val="32"/>
          <w:szCs w:val="32"/>
        </w:rPr>
        <w:t xml:space="preserve">   （二）公开形式</w:t>
      </w:r>
    </w:p>
    <w:p w:rsidR="00852C4D" w:rsidRPr="00852C4D" w:rsidRDefault="00852C4D" w:rsidP="00852C4D">
      <w:pPr>
        <w:rPr>
          <w:rFonts w:ascii="仿宋" w:eastAsia="仿宋" w:hAnsi="仿宋" w:hint="eastAsia"/>
          <w:sz w:val="32"/>
          <w:szCs w:val="32"/>
        </w:rPr>
      </w:pPr>
      <w:r w:rsidRPr="00852C4D">
        <w:rPr>
          <w:rFonts w:ascii="仿宋" w:eastAsia="仿宋" w:hAnsi="仿宋" w:hint="eastAsia"/>
          <w:sz w:val="32"/>
          <w:szCs w:val="32"/>
        </w:rPr>
        <w:t xml:space="preserve">    在主动公开的信息中，为方便公众了解信息，区信访办通过网络，向社会公布政府信息公开办理地址及政府信息公开指南。</w:t>
      </w:r>
    </w:p>
    <w:p w:rsidR="00852C4D" w:rsidRPr="00852C4D" w:rsidRDefault="00852C4D" w:rsidP="00852C4D">
      <w:pPr>
        <w:rPr>
          <w:rFonts w:ascii="黑体" w:eastAsia="黑体" w:hAnsi="黑体" w:hint="eastAsia"/>
          <w:sz w:val="32"/>
          <w:szCs w:val="32"/>
        </w:rPr>
      </w:pPr>
      <w:r w:rsidRPr="00852C4D">
        <w:rPr>
          <w:rFonts w:ascii="黑体" w:eastAsia="黑体" w:hAnsi="黑体" w:hint="eastAsia"/>
          <w:sz w:val="32"/>
          <w:szCs w:val="32"/>
        </w:rPr>
        <w:t xml:space="preserve">    三、政府信息依申请公开情况</w:t>
      </w:r>
    </w:p>
    <w:p w:rsidR="00852C4D" w:rsidRPr="00852C4D" w:rsidRDefault="00852C4D" w:rsidP="00852C4D">
      <w:pPr>
        <w:rPr>
          <w:rFonts w:ascii="仿宋" w:eastAsia="仿宋" w:hAnsi="仿宋" w:hint="eastAsia"/>
          <w:sz w:val="32"/>
          <w:szCs w:val="32"/>
        </w:rPr>
      </w:pPr>
      <w:r w:rsidRPr="00852C4D">
        <w:rPr>
          <w:rFonts w:ascii="仿宋" w:eastAsia="仿宋" w:hAnsi="仿宋" w:hint="eastAsia"/>
          <w:sz w:val="32"/>
          <w:szCs w:val="32"/>
        </w:rPr>
        <w:t xml:space="preserve">    区信访办2012年度未收到政府信息公开申请。</w:t>
      </w:r>
    </w:p>
    <w:p w:rsidR="00852C4D" w:rsidRPr="00852C4D" w:rsidRDefault="00852C4D" w:rsidP="00852C4D">
      <w:pPr>
        <w:rPr>
          <w:rFonts w:ascii="黑体" w:eastAsia="黑体" w:hAnsi="黑体" w:hint="eastAsia"/>
          <w:sz w:val="32"/>
          <w:szCs w:val="32"/>
        </w:rPr>
      </w:pPr>
      <w:r w:rsidRPr="00852C4D">
        <w:rPr>
          <w:rFonts w:ascii="黑体" w:eastAsia="黑体" w:hAnsi="黑体" w:hint="eastAsia"/>
          <w:sz w:val="32"/>
          <w:szCs w:val="32"/>
        </w:rPr>
        <w:t xml:space="preserve">    四、复议和诉讼情况</w:t>
      </w:r>
    </w:p>
    <w:p w:rsidR="00852C4D" w:rsidRPr="00852C4D" w:rsidRDefault="00852C4D" w:rsidP="00852C4D">
      <w:pPr>
        <w:rPr>
          <w:rFonts w:ascii="仿宋" w:eastAsia="仿宋" w:hAnsi="仿宋" w:hint="eastAsia"/>
          <w:sz w:val="32"/>
          <w:szCs w:val="32"/>
        </w:rPr>
      </w:pPr>
      <w:r w:rsidRPr="00852C4D">
        <w:rPr>
          <w:rFonts w:ascii="仿宋" w:eastAsia="仿宋" w:hAnsi="仿宋" w:hint="eastAsia"/>
          <w:sz w:val="32"/>
          <w:szCs w:val="32"/>
        </w:rPr>
        <w:t xml:space="preserve">    区信访办2012年度未收到相关复议和诉讼的申请。</w:t>
      </w:r>
    </w:p>
    <w:p w:rsidR="00852C4D" w:rsidRPr="00852C4D" w:rsidRDefault="00852C4D" w:rsidP="00852C4D">
      <w:pPr>
        <w:rPr>
          <w:rFonts w:ascii="黑体" w:eastAsia="黑体" w:hAnsi="黑体" w:hint="eastAsia"/>
          <w:sz w:val="32"/>
          <w:szCs w:val="32"/>
        </w:rPr>
      </w:pPr>
      <w:r w:rsidRPr="00852C4D">
        <w:rPr>
          <w:rFonts w:ascii="黑体" w:eastAsia="黑体" w:hAnsi="黑体" w:hint="eastAsia"/>
          <w:sz w:val="32"/>
          <w:szCs w:val="32"/>
        </w:rPr>
        <w:t xml:space="preserve">    五、存在的不足和改进措施</w:t>
      </w:r>
    </w:p>
    <w:p w:rsidR="00852C4D" w:rsidRPr="00852C4D" w:rsidRDefault="00852C4D" w:rsidP="00852C4D">
      <w:pPr>
        <w:rPr>
          <w:rFonts w:ascii="仿宋" w:eastAsia="仿宋" w:hAnsi="仿宋" w:hint="eastAsia"/>
          <w:sz w:val="32"/>
          <w:szCs w:val="32"/>
        </w:rPr>
      </w:pPr>
      <w:r w:rsidRPr="00852C4D">
        <w:rPr>
          <w:rFonts w:ascii="仿宋" w:eastAsia="仿宋" w:hAnsi="仿宋" w:hint="eastAsia"/>
          <w:sz w:val="32"/>
          <w:szCs w:val="32"/>
        </w:rPr>
        <w:t xml:space="preserve">    工作的特殊性公开量少，重视程度不够。在下一步的工作中，不断细化各项工作制度，确保政府信息公开工作有序</w:t>
      </w:r>
      <w:r w:rsidRPr="00852C4D">
        <w:rPr>
          <w:rFonts w:ascii="仿宋" w:eastAsia="仿宋" w:hAnsi="仿宋" w:hint="eastAsia"/>
          <w:sz w:val="32"/>
          <w:szCs w:val="32"/>
        </w:rPr>
        <w:lastRenderedPageBreak/>
        <w:t>展开。同时按照依申请公开工作制度、政府信息公开保密审查制度等做好工作，确保本办工作中政府信息同步生成、同步审查、同步编目、同步公开。</w:t>
      </w:r>
    </w:p>
    <w:p w:rsidR="00852C4D" w:rsidRDefault="00852C4D" w:rsidP="00852C4D">
      <w:pPr>
        <w:rPr>
          <w:rFonts w:ascii="仿宋" w:eastAsia="仿宋" w:hAnsi="仿宋" w:hint="eastAsia"/>
          <w:sz w:val="32"/>
          <w:szCs w:val="32"/>
        </w:rPr>
      </w:pPr>
    </w:p>
    <w:p w:rsidR="00852C4D" w:rsidRPr="00852C4D" w:rsidRDefault="00852C4D" w:rsidP="00852C4D">
      <w:pPr>
        <w:rPr>
          <w:rFonts w:ascii="仿宋" w:eastAsia="仿宋" w:hAnsi="仿宋"/>
          <w:sz w:val="32"/>
          <w:szCs w:val="32"/>
        </w:rPr>
      </w:pPr>
    </w:p>
    <w:p w:rsidR="00852C4D" w:rsidRPr="00852C4D" w:rsidRDefault="00852C4D" w:rsidP="00852C4D">
      <w:pPr>
        <w:jc w:val="right"/>
        <w:rPr>
          <w:rFonts w:ascii="仿宋" w:eastAsia="仿宋" w:hAnsi="仿宋" w:hint="eastAsia"/>
          <w:sz w:val="32"/>
          <w:szCs w:val="32"/>
        </w:rPr>
      </w:pPr>
      <w:r w:rsidRPr="00852C4D">
        <w:rPr>
          <w:rFonts w:ascii="仿宋" w:eastAsia="仿宋" w:hAnsi="仿宋" w:hint="eastAsia"/>
          <w:sz w:val="32"/>
          <w:szCs w:val="32"/>
        </w:rPr>
        <w:t>东城区委、区政府信访办公室</w:t>
      </w:r>
    </w:p>
    <w:p w:rsidR="003469C3" w:rsidRPr="00852C4D" w:rsidRDefault="00852C4D" w:rsidP="00852C4D">
      <w:pPr>
        <w:ind w:rightChars="242" w:right="508"/>
        <w:jc w:val="right"/>
        <w:rPr>
          <w:rFonts w:ascii="仿宋" w:eastAsia="仿宋" w:hAnsi="仿宋"/>
          <w:sz w:val="32"/>
          <w:szCs w:val="32"/>
        </w:rPr>
      </w:pPr>
      <w:r w:rsidRPr="00852C4D">
        <w:rPr>
          <w:rFonts w:ascii="仿宋" w:eastAsia="仿宋" w:hAnsi="仿宋" w:hint="eastAsia"/>
          <w:sz w:val="32"/>
          <w:szCs w:val="32"/>
        </w:rPr>
        <w:t>2013年1月18日</w:t>
      </w:r>
    </w:p>
    <w:sectPr w:rsidR="003469C3" w:rsidRPr="00852C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C4D"/>
    <w:rsid w:val="003469C3"/>
    <w:rsid w:val="00852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151</Words>
  <Characters>861</Characters>
  <Application>Microsoft Office Word</Application>
  <DocSecurity>0</DocSecurity>
  <Lines>7</Lines>
  <Paragraphs>2</Paragraphs>
  <ScaleCrop>false</ScaleCrop>
  <Company>Microsoft</Company>
  <LinksUpToDate>false</LinksUpToDate>
  <CharactersWithSpaces>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2020-12-16T07:00:00Z</dcterms:created>
  <dcterms:modified xsi:type="dcterms:W3CDTF">2020-12-16T07:02:00Z</dcterms:modified>
</cp:coreProperties>
</file>