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36" w:rsidRPr="00045B36" w:rsidRDefault="00045B36" w:rsidP="00045B36">
      <w:pPr>
        <w:jc w:val="center"/>
        <w:rPr>
          <w:b/>
          <w:sz w:val="32"/>
          <w:szCs w:val="32"/>
        </w:rPr>
      </w:pPr>
      <w:r w:rsidRPr="00045B36">
        <w:rPr>
          <w:rFonts w:hint="eastAsia"/>
          <w:b/>
          <w:sz w:val="32"/>
          <w:szCs w:val="32"/>
        </w:rPr>
        <w:t>东城区信访办公室政府信息</w:t>
      </w:r>
      <w:r w:rsidR="008C7EC0">
        <w:rPr>
          <w:rFonts w:hint="eastAsia"/>
          <w:b/>
          <w:sz w:val="32"/>
          <w:szCs w:val="32"/>
        </w:rPr>
        <w:t>主动公开全清单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0"/>
        <w:gridCol w:w="3205"/>
        <w:gridCol w:w="1465"/>
        <w:gridCol w:w="1879"/>
        <w:gridCol w:w="4200"/>
        <w:gridCol w:w="1028"/>
        <w:gridCol w:w="1794"/>
      </w:tblGrid>
      <w:tr w:rsidR="00045B36" w:rsidRPr="00184B8E" w:rsidTr="00184B8E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84B8E" w:rsidRDefault="00045B36" w:rsidP="00045B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bookmarkStart w:id="0" w:name="OLE_LINK1"/>
            <w:r w:rsidRPr="00184B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84B8E" w:rsidRDefault="00045B36" w:rsidP="00045B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84B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具体职责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84B8E" w:rsidRDefault="00045B36" w:rsidP="00045B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84B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业务事项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84B8E" w:rsidRDefault="00045B36" w:rsidP="00045B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84B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信息类别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84B8E" w:rsidRDefault="00045B36" w:rsidP="00045B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84B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内容标准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84B8E" w:rsidRDefault="00045B36" w:rsidP="00045B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84B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公开时限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84B8E" w:rsidRDefault="00045B36" w:rsidP="00045B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84B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公开形式</w:t>
            </w:r>
          </w:p>
        </w:tc>
      </w:tr>
      <w:tr w:rsidR="00045B36" w:rsidRPr="00045B36" w:rsidTr="00045B36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45B36">
              <w:rPr>
                <w:rFonts w:ascii="Courier New" w:eastAsia="宋体" w:hAnsi="Courier New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财务工作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财政预算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财务预算批复和报表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522A03" w:rsidP="00522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【部门概况】【部门预算表】【部门预算情况说明】【名词解释】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D13A9F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05E0C" w:rsidRDefault="00105E0C" w:rsidP="00105E0C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政府网站常规公开/接待场所公示</w:t>
            </w:r>
          </w:p>
        </w:tc>
      </w:tr>
      <w:tr w:rsidR="00045B36" w:rsidRPr="00045B36" w:rsidTr="00045B3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财政决算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财务决算和报表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522A03" w:rsidP="00522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【部门概况】【部门决算表】【部门决算情况说明】【名词解释】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105E0C" w:rsidRDefault="00105E0C" w:rsidP="00105E0C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政府网站常规公开/接待场所公示</w:t>
            </w:r>
          </w:p>
        </w:tc>
      </w:tr>
      <w:tr w:rsidR="00045B36" w:rsidRPr="00045B36" w:rsidTr="00045B3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45B36">
              <w:rPr>
                <w:rFonts w:ascii="Courier New" w:eastAsia="宋体" w:hAnsi="Courier New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与信访工作有关的法律、法规、规章、工作规范及信访事项办理流程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来信渠道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来信指南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522A03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查询电话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工作流程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7个工作日内公开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政府网站常规公开</w:t>
            </w:r>
          </w:p>
        </w:tc>
      </w:tr>
      <w:tr w:rsidR="00045B36" w:rsidRPr="00045B36" w:rsidTr="002B672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接待群众到区委、区政府的来访。向全区各单位转送、抄送群众来访事项。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来访渠道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来访指南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522A03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接待时间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接待地点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工作流程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7个工作日内公开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2B67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政府网站常规公开</w:t>
            </w:r>
            <w:bookmarkStart w:id="1" w:name="_GoBack"/>
            <w:bookmarkEnd w:id="1"/>
          </w:p>
        </w:tc>
      </w:tr>
      <w:tr w:rsidR="00045B36" w:rsidRPr="00045B36" w:rsidTr="002B6720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45B36">
              <w:rPr>
                <w:rFonts w:ascii="Courier New" w:eastAsia="宋体" w:hAnsi="Courier New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2B6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负责议案、建议、提案中涉及信访工作事项的协调督办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专项督查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区人大代表议、政协委员提案答复意见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522A03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区人大、区政协办理要求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D13A9F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个工作日内公开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政府网站常规公开</w:t>
            </w:r>
          </w:p>
        </w:tc>
      </w:tr>
      <w:tr w:rsidR="00045B36" w:rsidRPr="00045B36" w:rsidTr="00045B36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45B36">
              <w:rPr>
                <w:rFonts w:ascii="Courier New" w:eastAsia="宋体" w:hAnsi="Courier New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承担的人事、机构编制、队伍建设等工作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机构职责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机构介绍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522A03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根据公开内容而定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D13A9F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个工作日内公开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政府网站常规公开</w:t>
            </w:r>
          </w:p>
        </w:tc>
      </w:tr>
      <w:tr w:rsidR="00045B36" w:rsidRPr="00045B36" w:rsidTr="00045B3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领导介绍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5B36" w:rsidRPr="00045B36" w:rsidTr="00045B3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5B36" w:rsidRPr="00045B36" w:rsidTr="00045B36">
        <w:trPr>
          <w:trHeight w:val="8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负责涉及信访工作的法律法规和方针政策的宣传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宣传工作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宣传报道、文章、  图片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522A03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新闻报道要求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宣传图片要求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15个工作日内公开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政府网站常规公开/今日头条政务</w:t>
            </w:r>
            <w:proofErr w:type="gramStart"/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号公开</w:t>
            </w:r>
            <w:proofErr w:type="gramEnd"/>
          </w:p>
        </w:tc>
      </w:tr>
      <w:tr w:rsidR="00045B36" w:rsidRPr="00045B36" w:rsidTr="00045B3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5B36" w:rsidRPr="00045B36" w:rsidTr="00045B36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信息公开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信息公开渠道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信息公开指南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522A03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公开范围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时限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形式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受理机构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不予公开范围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申请办理程序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】【</w:t>
            </w:r>
            <w:r w:rsidR="00045B36" w:rsidRPr="00045B36">
              <w:rPr>
                <w:rFonts w:ascii="宋体" w:eastAsia="宋体" w:hAnsi="宋体" w:cs="宋体" w:hint="eastAsia"/>
                <w:kern w:val="0"/>
                <w:szCs w:val="21"/>
              </w:rPr>
              <w:t>救济方式及程序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7个工作日内公开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政府网站常规公开</w:t>
            </w:r>
          </w:p>
        </w:tc>
      </w:tr>
      <w:tr w:rsidR="00045B36" w:rsidRPr="00045B36" w:rsidTr="00045B36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36" w:rsidRPr="00045B36" w:rsidRDefault="00045B36" w:rsidP="00045B3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信息公开受理、答复及分析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信息公开年度报告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概述、主动公开情况、依申请公开情况、行政复议和诉讼情况、存在不足及改进措施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15个工作日内公开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36" w:rsidRPr="00045B36" w:rsidRDefault="00045B36" w:rsidP="00045B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5B36">
              <w:rPr>
                <w:rFonts w:ascii="宋体" w:eastAsia="宋体" w:hAnsi="宋体" w:cs="宋体" w:hint="eastAsia"/>
                <w:kern w:val="0"/>
                <w:szCs w:val="21"/>
              </w:rPr>
              <w:t>政府网站常规公开</w:t>
            </w:r>
          </w:p>
        </w:tc>
      </w:tr>
      <w:bookmarkEnd w:id="0"/>
    </w:tbl>
    <w:p w:rsidR="007A519C" w:rsidRDefault="007A519C"/>
    <w:sectPr w:rsidR="007A519C" w:rsidSect="00045B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F4" w:rsidRDefault="00A53BF4" w:rsidP="00105E0C">
      <w:r>
        <w:separator/>
      </w:r>
    </w:p>
  </w:endnote>
  <w:endnote w:type="continuationSeparator" w:id="0">
    <w:p w:rsidR="00A53BF4" w:rsidRDefault="00A53BF4" w:rsidP="001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F4" w:rsidRDefault="00A53BF4" w:rsidP="00105E0C">
      <w:r>
        <w:separator/>
      </w:r>
    </w:p>
  </w:footnote>
  <w:footnote w:type="continuationSeparator" w:id="0">
    <w:p w:rsidR="00A53BF4" w:rsidRDefault="00A53BF4" w:rsidP="0010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36"/>
    <w:rsid w:val="00045B36"/>
    <w:rsid w:val="00105E0C"/>
    <w:rsid w:val="00184B8E"/>
    <w:rsid w:val="002B6720"/>
    <w:rsid w:val="00443CC0"/>
    <w:rsid w:val="00522A03"/>
    <w:rsid w:val="00610F21"/>
    <w:rsid w:val="00695781"/>
    <w:rsid w:val="007308E3"/>
    <w:rsid w:val="007A519C"/>
    <w:rsid w:val="008C7EC0"/>
    <w:rsid w:val="009727B2"/>
    <w:rsid w:val="00A53BF4"/>
    <w:rsid w:val="00A602E8"/>
    <w:rsid w:val="00D13A9F"/>
    <w:rsid w:val="00D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E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05E0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E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05E0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XYSD</cp:lastModifiedBy>
  <cp:revision>2</cp:revision>
  <dcterms:created xsi:type="dcterms:W3CDTF">2022-12-20T02:55:00Z</dcterms:created>
  <dcterms:modified xsi:type="dcterms:W3CDTF">2022-12-20T02:55:00Z</dcterms:modified>
</cp:coreProperties>
</file>